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15735" w:type="dxa"/>
        <w:tblInd w:w="-856" w:type="dxa"/>
        <w:tblLook w:val="04A0" w:firstRow="1" w:lastRow="0" w:firstColumn="1" w:lastColumn="0" w:noHBand="0" w:noVBand="1"/>
      </w:tblPr>
      <w:tblGrid>
        <w:gridCol w:w="1203"/>
        <w:gridCol w:w="2342"/>
        <w:gridCol w:w="1842"/>
        <w:gridCol w:w="1565"/>
        <w:gridCol w:w="4105"/>
        <w:gridCol w:w="4678"/>
      </w:tblGrid>
      <w:tr w:rsidR="00D31D2F" w:rsidRPr="00D31D2F" w:rsidTr="00D31D2F">
        <w:trPr>
          <w:trHeight w:val="315"/>
        </w:trPr>
        <w:tc>
          <w:tcPr>
            <w:tcW w:w="11057" w:type="dxa"/>
            <w:gridSpan w:val="5"/>
            <w:noWrap/>
            <w:hideMark/>
          </w:tcPr>
          <w:p w:rsidR="00D31D2F" w:rsidRPr="00D31D2F" w:rsidRDefault="00D31D2F">
            <w:pPr>
              <w:rPr>
                <w:b/>
                <w:bCs/>
              </w:rPr>
            </w:pPr>
            <w:bookmarkStart w:id="0" w:name="_GoBack"/>
            <w:bookmarkEnd w:id="0"/>
            <w:r w:rsidRPr="00D31D2F">
              <w:rPr>
                <w:b/>
                <w:bCs/>
              </w:rPr>
              <w:t xml:space="preserve">Luunja Lasteaed Midrimaa füüsilise ja </w:t>
            </w:r>
            <w:proofErr w:type="spellStart"/>
            <w:r w:rsidRPr="00D31D2F">
              <w:rPr>
                <w:b/>
                <w:bCs/>
              </w:rPr>
              <w:t>psühhosotsiaalse</w:t>
            </w:r>
            <w:proofErr w:type="spellEnd"/>
            <w:r w:rsidRPr="00D31D2F">
              <w:rPr>
                <w:b/>
                <w:bCs/>
              </w:rPr>
              <w:t xml:space="preserve"> keskkonna turvalisuse ja säästlikkuse kriteeriumite hindamine detsember 2018 - detsember 2021</w:t>
            </w:r>
          </w:p>
        </w:tc>
        <w:tc>
          <w:tcPr>
            <w:tcW w:w="4678" w:type="dxa"/>
            <w:vMerge w:val="restart"/>
            <w:hideMark/>
          </w:tcPr>
          <w:p w:rsidR="00D31D2F" w:rsidRPr="00D31D2F" w:rsidRDefault="00D31D2F">
            <w:pPr>
              <w:rPr>
                <w:b/>
                <w:bCs/>
              </w:rPr>
            </w:pPr>
          </w:p>
        </w:tc>
      </w:tr>
      <w:tr w:rsidR="00D31D2F" w:rsidRPr="00D31D2F" w:rsidTr="00D31D2F">
        <w:trPr>
          <w:trHeight w:val="315"/>
        </w:trPr>
        <w:tc>
          <w:tcPr>
            <w:tcW w:w="11057" w:type="dxa"/>
            <w:gridSpan w:val="5"/>
            <w:noWrap/>
            <w:hideMark/>
          </w:tcPr>
          <w:p w:rsidR="00D31D2F" w:rsidRPr="00D31D2F" w:rsidRDefault="00C22C0E">
            <w:r>
              <w:t>Talv 2018 – kevad 2020</w:t>
            </w:r>
          </w:p>
        </w:tc>
        <w:tc>
          <w:tcPr>
            <w:tcW w:w="4678" w:type="dxa"/>
            <w:vMerge/>
            <w:hideMark/>
          </w:tcPr>
          <w:p w:rsidR="00D31D2F" w:rsidRPr="00D31D2F" w:rsidRDefault="00D31D2F">
            <w:pPr>
              <w:rPr>
                <w:b/>
                <w:bCs/>
              </w:rPr>
            </w:pPr>
          </w:p>
        </w:tc>
      </w:tr>
      <w:tr w:rsidR="00D31D2F" w:rsidRPr="00D31D2F" w:rsidTr="00D31D2F">
        <w:trPr>
          <w:trHeight w:val="330"/>
        </w:trPr>
        <w:tc>
          <w:tcPr>
            <w:tcW w:w="3545" w:type="dxa"/>
            <w:gridSpan w:val="2"/>
            <w:hideMark/>
          </w:tcPr>
          <w:p w:rsidR="00D31D2F" w:rsidRPr="00D31D2F" w:rsidRDefault="00D31D2F"/>
        </w:tc>
        <w:tc>
          <w:tcPr>
            <w:tcW w:w="1842" w:type="dxa"/>
            <w:hideMark/>
          </w:tcPr>
          <w:p w:rsidR="00D31D2F" w:rsidRPr="00D31D2F" w:rsidRDefault="00D31D2F" w:rsidP="00D31D2F">
            <w:pPr>
              <w:rPr>
                <w:b/>
                <w:bCs/>
              </w:rPr>
            </w:pPr>
            <w:r w:rsidRPr="00D31D2F">
              <w:rPr>
                <w:b/>
                <w:bCs/>
              </w:rPr>
              <w:t>II etapp</w:t>
            </w:r>
          </w:p>
        </w:tc>
        <w:tc>
          <w:tcPr>
            <w:tcW w:w="1565" w:type="dxa"/>
            <w:hideMark/>
          </w:tcPr>
          <w:p w:rsidR="00D31D2F" w:rsidRPr="00D31D2F" w:rsidRDefault="00D31D2F" w:rsidP="00D31D2F">
            <w:pPr>
              <w:rPr>
                <w:b/>
                <w:bCs/>
              </w:rPr>
            </w:pPr>
            <w:r w:rsidRPr="00D31D2F">
              <w:rPr>
                <w:b/>
                <w:bCs/>
              </w:rPr>
              <w:t>III etapp</w:t>
            </w:r>
          </w:p>
        </w:tc>
        <w:tc>
          <w:tcPr>
            <w:tcW w:w="4105" w:type="dxa"/>
            <w:hideMark/>
          </w:tcPr>
          <w:p w:rsidR="00D31D2F" w:rsidRPr="00D31D2F" w:rsidRDefault="00D31D2F" w:rsidP="00D31D2F">
            <w:pPr>
              <w:rPr>
                <w:b/>
                <w:bCs/>
              </w:rPr>
            </w:pPr>
            <w:r w:rsidRPr="00D31D2F">
              <w:rPr>
                <w:b/>
                <w:bCs/>
              </w:rPr>
              <w:t>IV etapp</w:t>
            </w:r>
          </w:p>
        </w:tc>
        <w:tc>
          <w:tcPr>
            <w:tcW w:w="4678" w:type="dxa"/>
            <w:hideMark/>
          </w:tcPr>
          <w:p w:rsidR="00462716" w:rsidRDefault="00462716" w:rsidP="00462716">
            <w:pPr>
              <w:rPr>
                <w:b/>
                <w:bCs/>
              </w:rPr>
            </w:pPr>
            <w:r>
              <w:rPr>
                <w:b/>
                <w:bCs/>
              </w:rPr>
              <w:t xml:space="preserve">Hetkeseis 2020-21 </w:t>
            </w:r>
          </w:p>
          <w:p w:rsidR="00D31D2F" w:rsidRPr="00D31D2F" w:rsidRDefault="00462716">
            <w:r>
              <w:t>Areng</w:t>
            </w:r>
          </w:p>
        </w:tc>
      </w:tr>
      <w:tr w:rsidR="00D31D2F" w:rsidRPr="00D31D2F" w:rsidTr="00D31D2F">
        <w:trPr>
          <w:trHeight w:val="330"/>
        </w:trPr>
        <w:tc>
          <w:tcPr>
            <w:tcW w:w="1203" w:type="dxa"/>
            <w:vMerge w:val="restart"/>
            <w:hideMark/>
          </w:tcPr>
          <w:p w:rsidR="00D31D2F" w:rsidRPr="00D31D2F" w:rsidRDefault="00D31D2F" w:rsidP="00D31D2F">
            <w:pPr>
              <w:rPr>
                <w:b/>
                <w:bCs/>
              </w:rPr>
            </w:pPr>
            <w:r w:rsidRPr="00D31D2F">
              <w:rPr>
                <w:b/>
                <w:bCs/>
              </w:rPr>
              <w:t>Nr</w:t>
            </w:r>
          </w:p>
        </w:tc>
        <w:tc>
          <w:tcPr>
            <w:tcW w:w="2342" w:type="dxa"/>
            <w:vMerge w:val="restart"/>
            <w:hideMark/>
          </w:tcPr>
          <w:p w:rsidR="00D31D2F" w:rsidRPr="00D31D2F" w:rsidRDefault="00D31D2F">
            <w:pPr>
              <w:rPr>
                <w:b/>
                <w:bCs/>
              </w:rPr>
            </w:pPr>
            <w:r w:rsidRPr="00D31D2F">
              <w:rPr>
                <w:b/>
                <w:bCs/>
              </w:rPr>
              <w:t>Hindamiskriteerium</w:t>
            </w:r>
          </w:p>
        </w:tc>
        <w:tc>
          <w:tcPr>
            <w:tcW w:w="1842" w:type="dxa"/>
            <w:vMerge w:val="restart"/>
            <w:hideMark/>
          </w:tcPr>
          <w:p w:rsidR="00D31D2F" w:rsidRPr="00D31D2F" w:rsidRDefault="00D31D2F" w:rsidP="00D31D2F">
            <w:pPr>
              <w:rPr>
                <w:b/>
                <w:bCs/>
              </w:rPr>
            </w:pPr>
            <w:r w:rsidRPr="00D31D2F">
              <w:rPr>
                <w:b/>
                <w:bCs/>
              </w:rPr>
              <w:t xml:space="preserve"> </w:t>
            </w:r>
          </w:p>
        </w:tc>
        <w:tc>
          <w:tcPr>
            <w:tcW w:w="1565" w:type="dxa"/>
            <w:vMerge w:val="restart"/>
            <w:hideMark/>
          </w:tcPr>
          <w:p w:rsidR="00D31D2F" w:rsidRPr="00D31D2F" w:rsidRDefault="00D31D2F" w:rsidP="00D31D2F">
            <w:pPr>
              <w:rPr>
                <w:b/>
                <w:bCs/>
              </w:rPr>
            </w:pPr>
            <w:r w:rsidRPr="00D31D2F">
              <w:rPr>
                <w:b/>
                <w:bCs/>
              </w:rPr>
              <w:t>Riskitase</w:t>
            </w:r>
          </w:p>
        </w:tc>
        <w:tc>
          <w:tcPr>
            <w:tcW w:w="4105" w:type="dxa"/>
            <w:vMerge w:val="restart"/>
            <w:hideMark/>
          </w:tcPr>
          <w:p w:rsidR="00D31D2F" w:rsidRPr="00D31D2F" w:rsidRDefault="00D31D2F" w:rsidP="00D31D2F">
            <w:pPr>
              <w:rPr>
                <w:b/>
                <w:bCs/>
              </w:rPr>
            </w:pPr>
            <w:r w:rsidRPr="00D31D2F">
              <w:rPr>
                <w:b/>
                <w:bCs/>
              </w:rPr>
              <w:t>Ettepanekud/mõtted(rühma meeskondadelt, peredelt)</w:t>
            </w:r>
          </w:p>
        </w:tc>
        <w:tc>
          <w:tcPr>
            <w:tcW w:w="4678" w:type="dxa"/>
            <w:vMerge w:val="restart"/>
            <w:hideMark/>
          </w:tcPr>
          <w:p w:rsidR="00D31D2F" w:rsidRPr="00D31D2F" w:rsidRDefault="00462716" w:rsidP="00554206">
            <w:pPr>
              <w:rPr>
                <w:b/>
                <w:bCs/>
              </w:rPr>
            </w:pPr>
            <w:r>
              <w:rPr>
                <w:b/>
                <w:bCs/>
              </w:rPr>
              <w:t>Viibime hoones ja õuealal 2021. a sügiseni</w:t>
            </w:r>
          </w:p>
        </w:tc>
      </w:tr>
      <w:tr w:rsidR="00D31D2F" w:rsidRPr="00D31D2F" w:rsidTr="00D31D2F">
        <w:trPr>
          <w:trHeight w:val="450"/>
        </w:trPr>
        <w:tc>
          <w:tcPr>
            <w:tcW w:w="1203" w:type="dxa"/>
            <w:vMerge/>
            <w:hideMark/>
          </w:tcPr>
          <w:p w:rsidR="00D31D2F" w:rsidRPr="00D31D2F" w:rsidRDefault="00D31D2F">
            <w:pPr>
              <w:rPr>
                <w:b/>
                <w:bCs/>
              </w:rPr>
            </w:pPr>
          </w:p>
        </w:tc>
        <w:tc>
          <w:tcPr>
            <w:tcW w:w="2342" w:type="dxa"/>
            <w:vMerge/>
            <w:hideMark/>
          </w:tcPr>
          <w:p w:rsidR="00D31D2F" w:rsidRPr="00D31D2F" w:rsidRDefault="00D31D2F">
            <w:pPr>
              <w:rPr>
                <w:b/>
                <w:bCs/>
              </w:rPr>
            </w:pPr>
          </w:p>
        </w:tc>
        <w:tc>
          <w:tcPr>
            <w:tcW w:w="1842" w:type="dxa"/>
            <w:vMerge/>
            <w:hideMark/>
          </w:tcPr>
          <w:p w:rsidR="00D31D2F" w:rsidRPr="00D31D2F" w:rsidRDefault="00D31D2F">
            <w:pPr>
              <w:rPr>
                <w:b/>
                <w:bCs/>
              </w:rPr>
            </w:pPr>
          </w:p>
        </w:tc>
        <w:tc>
          <w:tcPr>
            <w:tcW w:w="1565" w:type="dxa"/>
            <w:vMerge/>
            <w:hideMark/>
          </w:tcPr>
          <w:p w:rsidR="00D31D2F" w:rsidRPr="00D31D2F" w:rsidRDefault="00D31D2F">
            <w:pPr>
              <w:rPr>
                <w:b/>
                <w:bCs/>
              </w:rPr>
            </w:pPr>
          </w:p>
        </w:tc>
        <w:tc>
          <w:tcPr>
            <w:tcW w:w="4105" w:type="dxa"/>
            <w:vMerge/>
            <w:hideMark/>
          </w:tcPr>
          <w:p w:rsidR="00D31D2F" w:rsidRPr="00D31D2F" w:rsidRDefault="00D31D2F">
            <w:pPr>
              <w:rPr>
                <w:b/>
                <w:bCs/>
              </w:rPr>
            </w:pPr>
          </w:p>
        </w:tc>
        <w:tc>
          <w:tcPr>
            <w:tcW w:w="4678" w:type="dxa"/>
            <w:vMerge/>
            <w:hideMark/>
          </w:tcPr>
          <w:p w:rsidR="00D31D2F" w:rsidRPr="00D31D2F" w:rsidRDefault="00D31D2F">
            <w:pPr>
              <w:rPr>
                <w:b/>
                <w:bCs/>
              </w:rPr>
            </w:pPr>
          </w:p>
        </w:tc>
      </w:tr>
      <w:tr w:rsidR="00D31D2F" w:rsidRPr="00D31D2F" w:rsidTr="00D31D2F">
        <w:trPr>
          <w:trHeight w:val="3120"/>
        </w:trPr>
        <w:tc>
          <w:tcPr>
            <w:tcW w:w="1203" w:type="dxa"/>
            <w:hideMark/>
          </w:tcPr>
          <w:p w:rsidR="00D31D2F" w:rsidRPr="00D31D2F" w:rsidRDefault="00D31D2F" w:rsidP="00D31D2F">
            <w:r w:rsidRPr="00D31D2F">
              <w:t>1</w:t>
            </w:r>
          </w:p>
        </w:tc>
        <w:tc>
          <w:tcPr>
            <w:tcW w:w="2342" w:type="dxa"/>
            <w:hideMark/>
          </w:tcPr>
          <w:p w:rsidR="00D31D2F" w:rsidRPr="00D31D2F" w:rsidRDefault="00D31D2F">
            <w:r w:rsidRPr="00D31D2F">
              <w:t>Liiklus lasteasutuse ümber  on turvaline</w:t>
            </w:r>
          </w:p>
        </w:tc>
        <w:tc>
          <w:tcPr>
            <w:tcW w:w="1842" w:type="dxa"/>
            <w:hideMark/>
          </w:tcPr>
          <w:p w:rsidR="00D31D2F" w:rsidRPr="00D31D2F" w:rsidRDefault="00D31D2F">
            <w:r w:rsidRPr="00D31D2F">
              <w:t>kukkumis-, löögi- ja muljumisohud;</w:t>
            </w:r>
          </w:p>
        </w:tc>
        <w:tc>
          <w:tcPr>
            <w:tcW w:w="1565" w:type="dxa"/>
            <w:hideMark/>
          </w:tcPr>
          <w:p w:rsidR="00D31D2F" w:rsidRPr="00D31D2F" w:rsidRDefault="00D31D2F">
            <w:r w:rsidRPr="00D31D2F">
              <w:t>V, II</w:t>
            </w:r>
          </w:p>
        </w:tc>
        <w:tc>
          <w:tcPr>
            <w:tcW w:w="4105" w:type="dxa"/>
            <w:hideMark/>
          </w:tcPr>
          <w:p w:rsidR="00D31D2F" w:rsidRPr="00D31D2F" w:rsidRDefault="00D31D2F">
            <w:r w:rsidRPr="00D31D2F">
              <w:t>Kõrgem/</w:t>
            </w:r>
            <w:proofErr w:type="spellStart"/>
            <w:r w:rsidRPr="00D31D2F">
              <w:t>järsem</w:t>
            </w:r>
            <w:proofErr w:type="spellEnd"/>
            <w:r w:rsidRPr="00D31D2F">
              <w:t xml:space="preserve"> kiirusetõke; "lapsed teel" märgi juurde ka vastav tekst (nt "Tähelepanu! Lapsed teel"); lastevanemate teavitus( oht tulles, minnes);                                     Lumekoristust võiks rohkem olla. Talvel peaks rohkem liivatama, libe on.</w:t>
            </w:r>
            <w:r w:rsidRPr="00D31D2F">
              <w:br/>
              <w:t>Kõnniteede otsad pargitakse kinni, jalakäijatega ei arvestata.</w:t>
            </w:r>
            <w:r w:rsidRPr="00D31D2F">
              <w:br/>
              <w:t>Allee on kitsas, ühesuunaliseks.                                                                                                                                                                                                                                                                                                       Autode eest tuleb ära tulla!</w:t>
            </w:r>
          </w:p>
        </w:tc>
        <w:tc>
          <w:tcPr>
            <w:tcW w:w="4678" w:type="dxa"/>
            <w:hideMark/>
          </w:tcPr>
          <w:p w:rsidR="00554206" w:rsidRDefault="00D31D2F" w:rsidP="00554206">
            <w:r w:rsidRPr="00D31D2F">
              <w:t xml:space="preserve">- Lasteaia ümbruses vastutab lapse turvalisuse eest vanem- st olemas reeglid:                                                                                                                                                                               1) laps liigub õueparklas täiskasvanu käest kinni- sellega tagab lapsevanem lapse turvalisuse ja vastutab </w:t>
            </w:r>
            <w:proofErr w:type="spellStart"/>
            <w:r w:rsidRPr="00D31D2F">
              <w:t>ühisparklas</w:t>
            </w:r>
            <w:proofErr w:type="spellEnd"/>
            <w:r w:rsidRPr="00D31D2F">
              <w:t xml:space="preserve"> oma lapse turvalisuse ja tervise eest;                                                                                                                                                                                       2) autojuhid pargivad vastavalt liikluskorraldusele, st valge ja kollane joone tagune maa on ainult jalakäijatele või kaubatoomiseks;    </w:t>
            </w:r>
          </w:p>
          <w:p w:rsidR="00D31D2F" w:rsidRPr="00D31D2F" w:rsidRDefault="00554206" w:rsidP="00554206">
            <w:r>
              <w:t xml:space="preserve">Renoveerimisprojektis parklad, liiklus Koostöö Luunja vallaga (üldisem liikluskorraldus Luunjas) </w:t>
            </w:r>
            <w:r w:rsidR="00D31D2F" w:rsidRPr="00D31D2F">
              <w:t xml:space="preserve">                                                                                                                                                                                                                                                                                                                                                       </w:t>
            </w:r>
          </w:p>
        </w:tc>
      </w:tr>
      <w:tr w:rsidR="00D31D2F" w:rsidRPr="00D31D2F" w:rsidTr="00D31D2F">
        <w:trPr>
          <w:trHeight w:val="1335"/>
        </w:trPr>
        <w:tc>
          <w:tcPr>
            <w:tcW w:w="1203" w:type="dxa"/>
            <w:hideMark/>
          </w:tcPr>
          <w:p w:rsidR="00D31D2F" w:rsidRPr="00D31D2F" w:rsidRDefault="00D31D2F" w:rsidP="00D31D2F">
            <w:r w:rsidRPr="00D31D2F">
              <w:t>2</w:t>
            </w:r>
          </w:p>
        </w:tc>
        <w:tc>
          <w:tcPr>
            <w:tcW w:w="2342" w:type="dxa"/>
            <w:hideMark/>
          </w:tcPr>
          <w:p w:rsidR="00D31D2F" w:rsidRPr="00D31D2F" w:rsidRDefault="00D31D2F">
            <w:r w:rsidRPr="00D31D2F">
              <w:t>Lasteaia parkla on jalakäijatele turvaline paik</w:t>
            </w:r>
          </w:p>
        </w:tc>
        <w:tc>
          <w:tcPr>
            <w:tcW w:w="1842" w:type="dxa"/>
            <w:hideMark/>
          </w:tcPr>
          <w:p w:rsidR="00D31D2F" w:rsidRPr="00D31D2F" w:rsidRDefault="00D31D2F">
            <w:r w:rsidRPr="00D31D2F">
              <w:t>kukkumis-, löögi- ja muljumisohud;</w:t>
            </w:r>
          </w:p>
        </w:tc>
        <w:tc>
          <w:tcPr>
            <w:tcW w:w="1565" w:type="dxa"/>
            <w:hideMark/>
          </w:tcPr>
          <w:p w:rsidR="00D31D2F" w:rsidRPr="00D31D2F" w:rsidRDefault="00D31D2F">
            <w:r w:rsidRPr="00D31D2F">
              <w:t>V; II</w:t>
            </w:r>
          </w:p>
        </w:tc>
        <w:tc>
          <w:tcPr>
            <w:tcW w:w="4105" w:type="dxa"/>
            <w:hideMark/>
          </w:tcPr>
          <w:p w:rsidR="00D31D2F" w:rsidRPr="00D31D2F" w:rsidRDefault="00D31D2F">
            <w:r w:rsidRPr="00D31D2F">
              <w:t>Parkimisala võiks olla hoonest kaugemal;                                                                                                                                                                                                                                        Jalakäijatele kõnnitee</w:t>
            </w:r>
            <w:r w:rsidRPr="00D31D2F">
              <w:br/>
              <w:t>Uuesti ettepanek – parklast teistpidi kõnnitee üle muru teha!</w:t>
            </w:r>
            <w:r w:rsidRPr="00D31D2F">
              <w:br/>
              <w:t>Tuleb jälgida, et autosid ei tuleks ja laps ei tuleks kõnniteele</w:t>
            </w:r>
            <w:r w:rsidRPr="00D31D2F">
              <w:br/>
              <w:t>Jalakäijatele eraldi tee, lamav politseinik – kiiruse piirang</w:t>
            </w:r>
          </w:p>
        </w:tc>
        <w:tc>
          <w:tcPr>
            <w:tcW w:w="4678" w:type="dxa"/>
            <w:hideMark/>
          </w:tcPr>
          <w:p w:rsidR="00D31D2F" w:rsidRPr="00D31D2F" w:rsidRDefault="00554206">
            <w:r>
              <w:t>Reeglite täitmine, õige parkimine joone taha, et jääks käigutee</w:t>
            </w:r>
          </w:p>
        </w:tc>
      </w:tr>
      <w:tr w:rsidR="00D31D2F" w:rsidRPr="00D31D2F" w:rsidTr="00D31D2F">
        <w:trPr>
          <w:trHeight w:val="810"/>
        </w:trPr>
        <w:tc>
          <w:tcPr>
            <w:tcW w:w="1203" w:type="dxa"/>
            <w:hideMark/>
          </w:tcPr>
          <w:p w:rsidR="00D31D2F" w:rsidRPr="00D31D2F" w:rsidRDefault="00D31D2F" w:rsidP="00D31D2F">
            <w:r w:rsidRPr="00D31D2F">
              <w:t>3</w:t>
            </w:r>
          </w:p>
        </w:tc>
        <w:tc>
          <w:tcPr>
            <w:tcW w:w="2342" w:type="dxa"/>
            <w:hideMark/>
          </w:tcPr>
          <w:p w:rsidR="00D31D2F" w:rsidRPr="00D31D2F" w:rsidRDefault="00D31D2F">
            <w:r w:rsidRPr="00D31D2F">
              <w:t>Ooteajal on auto mootor välja lülitatud</w:t>
            </w:r>
          </w:p>
        </w:tc>
        <w:tc>
          <w:tcPr>
            <w:tcW w:w="1842" w:type="dxa"/>
            <w:hideMark/>
          </w:tcPr>
          <w:p w:rsidR="00D31D2F" w:rsidRPr="00D31D2F" w:rsidRDefault="00D31D2F">
            <w:r w:rsidRPr="00D31D2F">
              <w:t>heitgaasid</w:t>
            </w:r>
          </w:p>
        </w:tc>
        <w:tc>
          <w:tcPr>
            <w:tcW w:w="1565" w:type="dxa"/>
            <w:hideMark/>
          </w:tcPr>
          <w:p w:rsidR="00D31D2F" w:rsidRPr="00D31D2F" w:rsidRDefault="00D31D2F">
            <w:r w:rsidRPr="00D31D2F">
              <w:t>III</w:t>
            </w:r>
          </w:p>
        </w:tc>
        <w:tc>
          <w:tcPr>
            <w:tcW w:w="4105" w:type="dxa"/>
            <w:hideMark/>
          </w:tcPr>
          <w:p w:rsidR="00D31D2F" w:rsidRPr="00D31D2F" w:rsidRDefault="00D31D2F">
            <w:r w:rsidRPr="00D31D2F">
              <w:t>Kindlad vanemad, kes seda ei tee; Lisatahvel parkimise märgile, mis viitab, et automootor ei töötaks parkimise ajal. Peaks rohkem rääkima! On kahjuks erandeid.</w:t>
            </w:r>
            <w:r w:rsidRPr="00D31D2F">
              <w:br/>
            </w:r>
            <w:r w:rsidRPr="00D31D2F">
              <w:lastRenderedPageBreak/>
              <w:t>Panna vastavad märgid. Vanemad ei saada lapsi rühma, vaid ootavad autos, kuni laps rühma jõuab</w:t>
            </w:r>
          </w:p>
        </w:tc>
        <w:tc>
          <w:tcPr>
            <w:tcW w:w="4678" w:type="dxa"/>
            <w:hideMark/>
          </w:tcPr>
          <w:p w:rsidR="00D31D2F" w:rsidRDefault="00554206">
            <w:r>
              <w:lastRenderedPageBreak/>
              <w:t>Laste nõukogu sildid</w:t>
            </w:r>
          </w:p>
          <w:p w:rsidR="00437335" w:rsidRDefault="00437335">
            <w:r>
              <w:t>Liiklusmärgid „Seiska mootor“ (paigaldatud)</w:t>
            </w:r>
          </w:p>
          <w:p w:rsidR="00554206" w:rsidRPr="00D31D2F" w:rsidRDefault="00554206"/>
        </w:tc>
      </w:tr>
      <w:tr w:rsidR="00D31D2F" w:rsidRPr="00D31D2F" w:rsidTr="00D31D2F">
        <w:trPr>
          <w:trHeight w:val="540"/>
        </w:trPr>
        <w:tc>
          <w:tcPr>
            <w:tcW w:w="1203" w:type="dxa"/>
            <w:hideMark/>
          </w:tcPr>
          <w:p w:rsidR="00D31D2F" w:rsidRPr="00D31D2F" w:rsidRDefault="00D31D2F" w:rsidP="00D31D2F">
            <w:r w:rsidRPr="00D31D2F">
              <w:t>4</w:t>
            </w:r>
          </w:p>
        </w:tc>
        <w:tc>
          <w:tcPr>
            <w:tcW w:w="2342" w:type="dxa"/>
            <w:hideMark/>
          </w:tcPr>
          <w:p w:rsidR="00D31D2F" w:rsidRPr="00D31D2F" w:rsidRDefault="00D31D2F">
            <w:r w:rsidRPr="00D31D2F">
              <w:t>Piirdeaial puuduvad augud ja vahed, kust laps saaks läbi pugeda</w:t>
            </w:r>
          </w:p>
        </w:tc>
        <w:tc>
          <w:tcPr>
            <w:tcW w:w="1842" w:type="dxa"/>
            <w:hideMark/>
          </w:tcPr>
          <w:p w:rsidR="00D31D2F" w:rsidRPr="00D31D2F" w:rsidRDefault="00D31D2F">
            <w:r w:rsidRPr="00D31D2F">
              <w:t> </w:t>
            </w:r>
          </w:p>
        </w:tc>
        <w:tc>
          <w:tcPr>
            <w:tcW w:w="1565" w:type="dxa"/>
            <w:hideMark/>
          </w:tcPr>
          <w:p w:rsidR="00D31D2F" w:rsidRPr="00D31D2F" w:rsidRDefault="00D31D2F">
            <w:r w:rsidRPr="00D31D2F">
              <w:t>V</w:t>
            </w:r>
          </w:p>
        </w:tc>
        <w:tc>
          <w:tcPr>
            <w:tcW w:w="4105" w:type="dxa"/>
            <w:hideMark/>
          </w:tcPr>
          <w:p w:rsidR="00D31D2F" w:rsidRPr="00D31D2F" w:rsidRDefault="00D31D2F">
            <w:r w:rsidRPr="00D31D2F">
              <w:t>Üle kontrollida</w:t>
            </w:r>
          </w:p>
        </w:tc>
        <w:tc>
          <w:tcPr>
            <w:tcW w:w="4678" w:type="dxa"/>
            <w:hideMark/>
          </w:tcPr>
          <w:p w:rsidR="00D31D2F" w:rsidRPr="00D31D2F" w:rsidRDefault="00554206">
            <w:r>
              <w:t>Teadaolevaid auke pole</w:t>
            </w:r>
          </w:p>
        </w:tc>
      </w:tr>
      <w:tr w:rsidR="00D31D2F" w:rsidRPr="00D31D2F" w:rsidTr="00D31D2F">
        <w:trPr>
          <w:trHeight w:val="1050"/>
        </w:trPr>
        <w:tc>
          <w:tcPr>
            <w:tcW w:w="1203" w:type="dxa"/>
            <w:hideMark/>
          </w:tcPr>
          <w:p w:rsidR="00D31D2F" w:rsidRPr="00D31D2F" w:rsidRDefault="00D31D2F" w:rsidP="00D31D2F">
            <w:r w:rsidRPr="00D31D2F">
              <w:t>5</w:t>
            </w:r>
          </w:p>
        </w:tc>
        <w:tc>
          <w:tcPr>
            <w:tcW w:w="2342" w:type="dxa"/>
            <w:hideMark/>
          </w:tcPr>
          <w:p w:rsidR="00D31D2F" w:rsidRPr="00D31D2F" w:rsidRDefault="00D31D2F">
            <w:r w:rsidRPr="00D31D2F">
              <w:t xml:space="preserve">Laste </w:t>
            </w:r>
            <w:proofErr w:type="spellStart"/>
            <w:r w:rsidRPr="00D31D2F">
              <w:t>õuesoleku</w:t>
            </w:r>
            <w:proofErr w:type="spellEnd"/>
            <w:r w:rsidRPr="00D31D2F">
              <w:t xml:space="preserve"> ajal on aiaväravad suletud</w:t>
            </w:r>
          </w:p>
        </w:tc>
        <w:tc>
          <w:tcPr>
            <w:tcW w:w="1842" w:type="dxa"/>
            <w:hideMark/>
          </w:tcPr>
          <w:p w:rsidR="00D31D2F" w:rsidRPr="00D31D2F" w:rsidRDefault="00D31D2F">
            <w:r w:rsidRPr="00D31D2F">
              <w:t xml:space="preserve">Mõni laps lähe väravast välja, kaob ära; kukkumis-, löögi- ja muljumisohud; </w:t>
            </w:r>
            <w:proofErr w:type="spellStart"/>
            <w:r w:rsidRPr="00D31D2F">
              <w:t>psühhosotsiaalne</w:t>
            </w:r>
            <w:proofErr w:type="spellEnd"/>
            <w:r w:rsidRPr="00D31D2F">
              <w:t xml:space="preserve"> oht PO</w:t>
            </w:r>
          </w:p>
        </w:tc>
        <w:tc>
          <w:tcPr>
            <w:tcW w:w="1565" w:type="dxa"/>
            <w:hideMark/>
          </w:tcPr>
          <w:p w:rsidR="00D31D2F" w:rsidRPr="00D31D2F" w:rsidRDefault="00D31D2F">
            <w:r w:rsidRPr="00D31D2F">
              <w:t>V</w:t>
            </w:r>
          </w:p>
        </w:tc>
        <w:tc>
          <w:tcPr>
            <w:tcW w:w="4105" w:type="dxa"/>
            <w:hideMark/>
          </w:tcPr>
          <w:p w:rsidR="00D31D2F" w:rsidRPr="00D31D2F" w:rsidRDefault="00D31D2F">
            <w:r w:rsidRPr="00D31D2F">
              <w:t xml:space="preserve">Pidev kontroll väravate üle. Töökindlam lukustussüsteem </w:t>
            </w:r>
          </w:p>
        </w:tc>
        <w:tc>
          <w:tcPr>
            <w:tcW w:w="4678" w:type="dxa"/>
            <w:hideMark/>
          </w:tcPr>
          <w:p w:rsidR="00437335" w:rsidRDefault="00D31D2F" w:rsidP="00554206">
            <w:r w:rsidRPr="00D31D2F">
              <w:t xml:space="preserve">Kodukorras ja väravatel info väravate sulgemiseks. </w:t>
            </w:r>
          </w:p>
          <w:p w:rsidR="00554206" w:rsidRPr="00D31D2F" w:rsidRDefault="00D31D2F" w:rsidP="00554206">
            <w:proofErr w:type="spellStart"/>
            <w:r w:rsidRPr="00D31D2F">
              <w:t>Õuesoleku</w:t>
            </w:r>
            <w:proofErr w:type="spellEnd"/>
            <w:r w:rsidRPr="00D31D2F">
              <w:t xml:space="preserve"> ajal õpeta</w:t>
            </w:r>
            <w:r w:rsidR="00554206">
              <w:t>jad jälgivad lapsi.</w:t>
            </w:r>
          </w:p>
          <w:p w:rsidR="00D31D2F" w:rsidRPr="00D31D2F" w:rsidRDefault="00D31D2F" w:rsidP="00554206"/>
        </w:tc>
      </w:tr>
      <w:tr w:rsidR="00D31D2F" w:rsidRPr="00D31D2F" w:rsidTr="00D31D2F">
        <w:trPr>
          <w:trHeight w:val="795"/>
        </w:trPr>
        <w:tc>
          <w:tcPr>
            <w:tcW w:w="1203" w:type="dxa"/>
            <w:hideMark/>
          </w:tcPr>
          <w:p w:rsidR="00D31D2F" w:rsidRPr="00D31D2F" w:rsidRDefault="00D31D2F" w:rsidP="00D31D2F">
            <w:r w:rsidRPr="00D31D2F">
              <w:t>6</w:t>
            </w:r>
          </w:p>
        </w:tc>
        <w:tc>
          <w:tcPr>
            <w:tcW w:w="2342" w:type="dxa"/>
            <w:hideMark/>
          </w:tcPr>
          <w:p w:rsidR="00D31D2F" w:rsidRPr="00D31D2F" w:rsidRDefault="00D31D2F">
            <w:r w:rsidRPr="00D31D2F">
              <w:t>Väravad on varustatud sulgur- või lukumehhanismiga, mida laps ei saa avada</w:t>
            </w:r>
          </w:p>
        </w:tc>
        <w:tc>
          <w:tcPr>
            <w:tcW w:w="1842" w:type="dxa"/>
            <w:hideMark/>
          </w:tcPr>
          <w:p w:rsidR="00D31D2F" w:rsidRPr="00D31D2F" w:rsidRDefault="00D31D2F">
            <w:r w:rsidRPr="00D31D2F">
              <w:t>oht, et laps lahkub lasteaia territooriumilt</w:t>
            </w:r>
          </w:p>
        </w:tc>
        <w:tc>
          <w:tcPr>
            <w:tcW w:w="1565" w:type="dxa"/>
            <w:hideMark/>
          </w:tcPr>
          <w:p w:rsidR="00D31D2F" w:rsidRPr="00D31D2F" w:rsidRDefault="00D31D2F">
            <w:r w:rsidRPr="00D31D2F">
              <w:t>III, IV, võimalik, kuid ebatõenäoline.</w:t>
            </w:r>
          </w:p>
        </w:tc>
        <w:tc>
          <w:tcPr>
            <w:tcW w:w="4105" w:type="dxa"/>
            <w:hideMark/>
          </w:tcPr>
          <w:p w:rsidR="00D31D2F" w:rsidRPr="00D31D2F" w:rsidRDefault="00D31D2F">
            <w:r w:rsidRPr="00D31D2F">
              <w:t>sulgur vaid seespool, mitte peal; meeskonnatöö, kõik märkavad. Väravate tugevdustalad võiks olla väljaspool, laps ei ulatu siis ülemise riivini. Või riivid (lukud) lastele mitte avatavad, lukud mängivad.</w:t>
            </w:r>
          </w:p>
        </w:tc>
        <w:tc>
          <w:tcPr>
            <w:tcW w:w="4678" w:type="dxa"/>
            <w:hideMark/>
          </w:tcPr>
          <w:p w:rsidR="00D31D2F" w:rsidRPr="00D31D2F" w:rsidRDefault="00437335" w:rsidP="00554206">
            <w:r w:rsidRPr="00D31D2F">
              <w:t>M</w:t>
            </w:r>
            <w:r w:rsidR="00D31D2F" w:rsidRPr="00D31D2F">
              <w:t>ajandusjuhataja</w:t>
            </w:r>
            <w:r>
              <w:t xml:space="preserve"> - pidev</w:t>
            </w:r>
            <w:r w:rsidR="00D31D2F" w:rsidRPr="00D31D2F">
              <w:t xml:space="preserve"> </w:t>
            </w:r>
            <w:r w:rsidR="00554206">
              <w:t>ülevaatus ja paranduse organiseerimine</w:t>
            </w:r>
          </w:p>
        </w:tc>
      </w:tr>
      <w:tr w:rsidR="00D31D2F" w:rsidRPr="00D31D2F" w:rsidTr="00D31D2F">
        <w:trPr>
          <w:trHeight w:val="1305"/>
        </w:trPr>
        <w:tc>
          <w:tcPr>
            <w:tcW w:w="1203" w:type="dxa"/>
            <w:hideMark/>
          </w:tcPr>
          <w:p w:rsidR="00D31D2F" w:rsidRPr="00D31D2F" w:rsidRDefault="00D31D2F" w:rsidP="00D31D2F">
            <w:r w:rsidRPr="00D31D2F">
              <w:t>7</w:t>
            </w:r>
          </w:p>
        </w:tc>
        <w:tc>
          <w:tcPr>
            <w:tcW w:w="2342" w:type="dxa"/>
            <w:hideMark/>
          </w:tcPr>
          <w:p w:rsidR="00D31D2F" w:rsidRPr="00D31D2F" w:rsidRDefault="00D31D2F">
            <w:r w:rsidRPr="00D31D2F">
              <w:t>Soovimatute isikute (nt joobes, agressiivsed või asotsiaalse eluviisiga isikud) juurdepääs lasteasutuse maa-alale on takistatud</w:t>
            </w:r>
          </w:p>
        </w:tc>
        <w:tc>
          <w:tcPr>
            <w:tcW w:w="1842" w:type="dxa"/>
            <w:hideMark/>
          </w:tcPr>
          <w:p w:rsidR="00D31D2F" w:rsidRPr="00D31D2F" w:rsidRDefault="00D31D2F">
            <w:r w:rsidRPr="00D31D2F">
              <w:t xml:space="preserve">vargused, kommionud, oht personalile ja lastele, </w:t>
            </w:r>
            <w:proofErr w:type="spellStart"/>
            <w:r w:rsidRPr="00D31D2F">
              <w:t>psühhosotsiaalne</w:t>
            </w:r>
            <w:proofErr w:type="spellEnd"/>
            <w:r w:rsidRPr="00D31D2F">
              <w:t xml:space="preserve"> oht PO</w:t>
            </w:r>
          </w:p>
        </w:tc>
        <w:tc>
          <w:tcPr>
            <w:tcW w:w="1565" w:type="dxa"/>
            <w:hideMark/>
          </w:tcPr>
          <w:p w:rsidR="00D31D2F" w:rsidRPr="00D31D2F" w:rsidRDefault="00D31D2F">
            <w:r w:rsidRPr="00D31D2F">
              <w:t>väike</w:t>
            </w:r>
          </w:p>
        </w:tc>
        <w:tc>
          <w:tcPr>
            <w:tcW w:w="4105" w:type="dxa"/>
            <w:hideMark/>
          </w:tcPr>
          <w:p w:rsidR="00D31D2F" w:rsidRPr="00D31D2F" w:rsidRDefault="00D31D2F">
            <w:r w:rsidRPr="00D31D2F">
              <w:t xml:space="preserve">meeskonnatöö, kõik märkavad, sest </w:t>
            </w:r>
            <w:proofErr w:type="spellStart"/>
            <w:r w:rsidRPr="00D31D2F">
              <w:t>õueala</w:t>
            </w:r>
            <w:proofErr w:type="spellEnd"/>
            <w:r w:rsidRPr="00D31D2F">
              <w:t xml:space="preserve"> on kõigile kasutamiseks ja välisuksed on lasteaia päeval lahti terve aeg, Kuna on avatud ala siis saavad kõik ligi, töökindlam </w:t>
            </w:r>
            <w:proofErr w:type="spellStart"/>
            <w:r w:rsidRPr="00D31D2F">
              <w:t>lukustussüteem</w:t>
            </w:r>
            <w:proofErr w:type="spellEnd"/>
            <w:r w:rsidRPr="00D31D2F">
              <w:t>, lasteaia uksed avatud vaid hommikusel ja õhtusel ajal, automaatse lukustussüsteemiga; Õueväravad, majauksed on lukus laste toas viibimise ajal, kindlasti köögi uks lukus. Lapsevanem laseb kella, kui soovib majja tulla.; Lasteaia väravatele korralikud sulgurid.</w:t>
            </w:r>
          </w:p>
        </w:tc>
        <w:tc>
          <w:tcPr>
            <w:tcW w:w="4678" w:type="dxa"/>
            <w:hideMark/>
          </w:tcPr>
          <w:p w:rsidR="00554206" w:rsidRDefault="00D31D2F">
            <w:r w:rsidRPr="00D31D2F">
              <w:t xml:space="preserve">hetkel kokkulepped </w:t>
            </w:r>
          </w:p>
          <w:p w:rsidR="00D31D2F" w:rsidRPr="00D31D2F" w:rsidRDefault="00554206">
            <w:r>
              <w:t>uues la renoveerimisprojektis</w:t>
            </w:r>
          </w:p>
        </w:tc>
      </w:tr>
      <w:tr w:rsidR="00D31D2F" w:rsidRPr="00D31D2F" w:rsidTr="00D31D2F">
        <w:trPr>
          <w:trHeight w:val="1005"/>
        </w:trPr>
        <w:tc>
          <w:tcPr>
            <w:tcW w:w="1203" w:type="dxa"/>
            <w:hideMark/>
          </w:tcPr>
          <w:p w:rsidR="00D31D2F" w:rsidRPr="00D31D2F" w:rsidRDefault="00D31D2F" w:rsidP="00D31D2F">
            <w:r w:rsidRPr="00D31D2F">
              <w:t>8</w:t>
            </w:r>
          </w:p>
        </w:tc>
        <w:tc>
          <w:tcPr>
            <w:tcW w:w="2342" w:type="dxa"/>
            <w:hideMark/>
          </w:tcPr>
          <w:p w:rsidR="00D31D2F" w:rsidRPr="00D31D2F" w:rsidRDefault="00D31D2F">
            <w:r w:rsidRPr="00D31D2F">
              <w:t>Maa-ala kasutamine lemmikloomade jalutamiskohana on välistatud</w:t>
            </w:r>
          </w:p>
        </w:tc>
        <w:tc>
          <w:tcPr>
            <w:tcW w:w="1842" w:type="dxa"/>
            <w:hideMark/>
          </w:tcPr>
          <w:p w:rsidR="00D31D2F" w:rsidRPr="00D31D2F" w:rsidRDefault="00D31D2F">
            <w:r w:rsidRPr="00D31D2F">
              <w:t xml:space="preserve">Väljaheited õuealal; Ikka kõnnib õuest läbi kasse, </w:t>
            </w:r>
            <w:r w:rsidRPr="00D31D2F">
              <w:lastRenderedPageBreak/>
              <w:t xml:space="preserve">aknaklaasid on põhjustanud  lindude </w:t>
            </w:r>
            <w:proofErr w:type="spellStart"/>
            <w:r w:rsidRPr="00D31D2F">
              <w:t>hukkumist.Lapsed</w:t>
            </w:r>
            <w:proofErr w:type="spellEnd"/>
            <w:r w:rsidRPr="00D31D2F">
              <w:t xml:space="preserve">  on haaranud hukkunud linnu kätte, on ka haiguse võimalus linnuga. PO</w:t>
            </w:r>
          </w:p>
        </w:tc>
        <w:tc>
          <w:tcPr>
            <w:tcW w:w="1565" w:type="dxa"/>
            <w:hideMark/>
          </w:tcPr>
          <w:p w:rsidR="00D31D2F" w:rsidRPr="00D31D2F" w:rsidRDefault="00D31D2F">
            <w:r w:rsidRPr="00D31D2F">
              <w:lastRenderedPageBreak/>
              <w:t>III,IV; võimalik, kuid ebatõenäoline.</w:t>
            </w:r>
          </w:p>
        </w:tc>
        <w:tc>
          <w:tcPr>
            <w:tcW w:w="4105" w:type="dxa"/>
            <w:hideMark/>
          </w:tcPr>
          <w:p w:rsidR="00D31D2F" w:rsidRPr="00D31D2F" w:rsidRDefault="00D31D2F">
            <w:r w:rsidRPr="00D31D2F">
              <w:t>Aeg-ajalt pääsevad loomad õuele; Akendel võiks olla röövlinnu siluetid nii kui  liikluses viaduktidel.</w:t>
            </w:r>
          </w:p>
        </w:tc>
        <w:tc>
          <w:tcPr>
            <w:tcW w:w="4678" w:type="dxa"/>
            <w:hideMark/>
          </w:tcPr>
          <w:p w:rsidR="00D31D2F" w:rsidRPr="00D31D2F" w:rsidRDefault="00554206">
            <w:r>
              <w:t>Väravad suletud, aed ümber</w:t>
            </w:r>
          </w:p>
        </w:tc>
      </w:tr>
      <w:tr w:rsidR="00D31D2F" w:rsidRPr="00D31D2F" w:rsidTr="00D31D2F">
        <w:trPr>
          <w:trHeight w:val="540"/>
        </w:trPr>
        <w:tc>
          <w:tcPr>
            <w:tcW w:w="1203" w:type="dxa"/>
            <w:hideMark/>
          </w:tcPr>
          <w:p w:rsidR="00D31D2F" w:rsidRPr="00D31D2F" w:rsidRDefault="00D31D2F" w:rsidP="00D31D2F">
            <w:r w:rsidRPr="00D31D2F">
              <w:t>9</w:t>
            </w:r>
          </w:p>
        </w:tc>
        <w:tc>
          <w:tcPr>
            <w:tcW w:w="2342" w:type="dxa"/>
            <w:hideMark/>
          </w:tcPr>
          <w:p w:rsidR="00D31D2F" w:rsidRPr="00D31D2F" w:rsidRDefault="00D31D2F">
            <w:r w:rsidRPr="00D31D2F">
              <w:t>Soojal ajal kogutakse õuelillede kastmiseks ja mängimiseks vihmavett</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tekitada anum vihmavee tarbeks; oht puudub, ei kasva midagi, mida oleks vaja kasta.</w:t>
            </w:r>
          </w:p>
        </w:tc>
        <w:tc>
          <w:tcPr>
            <w:tcW w:w="4678" w:type="dxa"/>
            <w:hideMark/>
          </w:tcPr>
          <w:p w:rsidR="00D31D2F" w:rsidRPr="00D31D2F" w:rsidRDefault="00554206">
            <w:proofErr w:type="spellStart"/>
            <w:r>
              <w:t>Veekogumisnõud</w:t>
            </w:r>
            <w:proofErr w:type="spellEnd"/>
            <w:r>
              <w:t xml:space="preserve"> olemas</w:t>
            </w:r>
          </w:p>
        </w:tc>
      </w:tr>
      <w:tr w:rsidR="00D31D2F" w:rsidRPr="00D31D2F" w:rsidTr="00D31D2F">
        <w:trPr>
          <w:trHeight w:val="765"/>
        </w:trPr>
        <w:tc>
          <w:tcPr>
            <w:tcW w:w="1203" w:type="dxa"/>
            <w:hideMark/>
          </w:tcPr>
          <w:p w:rsidR="00D31D2F" w:rsidRPr="00D31D2F" w:rsidRDefault="00D31D2F" w:rsidP="00D31D2F">
            <w:r w:rsidRPr="00D31D2F">
              <w:t>10</w:t>
            </w:r>
          </w:p>
        </w:tc>
        <w:tc>
          <w:tcPr>
            <w:tcW w:w="2342" w:type="dxa"/>
            <w:hideMark/>
          </w:tcPr>
          <w:p w:rsidR="00D31D2F" w:rsidRPr="00D31D2F" w:rsidRDefault="00D31D2F">
            <w:r w:rsidRPr="00D31D2F">
              <w:t>Õues on metsikuid piirkondi (..elukeskkonna mitmekesistamine)</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Kaks võimalust: 1 - käime nautimas metsikuid piirkondi väljas pool lasteaeda, ümbruskonnas on mitmeid võimalusi; 2 - kokkulepped muruniitjatega; Õuemajakese taga on pori; nõgesed võiks jätta kasvama nurka?; Kompostikastis on herilased (oht!). Jätta mingi piirkond niitmata, üldjuhul see tallatakse laste poolt.</w:t>
            </w:r>
          </w:p>
        </w:tc>
        <w:tc>
          <w:tcPr>
            <w:tcW w:w="4678" w:type="dxa"/>
            <w:hideMark/>
          </w:tcPr>
          <w:p w:rsidR="00D31D2F" w:rsidRPr="00D31D2F" w:rsidRDefault="00554206">
            <w:r>
              <w:t>olemas</w:t>
            </w:r>
          </w:p>
        </w:tc>
      </w:tr>
      <w:tr w:rsidR="00D31D2F" w:rsidRPr="00D31D2F" w:rsidTr="00D31D2F">
        <w:trPr>
          <w:trHeight w:val="600"/>
        </w:trPr>
        <w:tc>
          <w:tcPr>
            <w:tcW w:w="1203" w:type="dxa"/>
            <w:hideMark/>
          </w:tcPr>
          <w:p w:rsidR="00D31D2F" w:rsidRPr="00D31D2F" w:rsidRDefault="00D31D2F" w:rsidP="00D31D2F">
            <w:r w:rsidRPr="00D31D2F">
              <w:t>11</w:t>
            </w:r>
          </w:p>
        </w:tc>
        <w:tc>
          <w:tcPr>
            <w:tcW w:w="2342" w:type="dxa"/>
            <w:hideMark/>
          </w:tcPr>
          <w:p w:rsidR="00D31D2F" w:rsidRPr="00D31D2F" w:rsidRDefault="00D31D2F">
            <w:r w:rsidRPr="00D31D2F">
              <w:t>Õuealal kasvavad aed- või puuviljad, marjad</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proofErr w:type="spellStart"/>
            <w:r w:rsidRPr="00D31D2F">
              <w:t>Midritriinude</w:t>
            </w:r>
            <w:proofErr w:type="spellEnd"/>
            <w:r w:rsidRPr="00D31D2F">
              <w:t xml:space="preserve"> sõstrapõõsal oksad murtud, peaks kaitsma põõsaid, taimi mis ei kasva peenras.</w:t>
            </w:r>
          </w:p>
        </w:tc>
        <w:tc>
          <w:tcPr>
            <w:tcW w:w="4678" w:type="dxa"/>
            <w:hideMark/>
          </w:tcPr>
          <w:p w:rsidR="00D31D2F" w:rsidRPr="00D31D2F" w:rsidRDefault="00554206">
            <w:proofErr w:type="spellStart"/>
            <w:r>
              <w:t>Õueala</w:t>
            </w:r>
            <w:proofErr w:type="spellEnd"/>
            <w:r>
              <w:t xml:space="preserve"> renoveerimisprojekt</w:t>
            </w:r>
          </w:p>
        </w:tc>
      </w:tr>
      <w:tr w:rsidR="00D31D2F" w:rsidRPr="00D31D2F" w:rsidTr="00D31D2F">
        <w:trPr>
          <w:trHeight w:val="825"/>
        </w:trPr>
        <w:tc>
          <w:tcPr>
            <w:tcW w:w="1203" w:type="dxa"/>
            <w:hideMark/>
          </w:tcPr>
          <w:p w:rsidR="00D31D2F" w:rsidRPr="00D31D2F" w:rsidRDefault="00D31D2F" w:rsidP="00D31D2F">
            <w:r w:rsidRPr="00D31D2F">
              <w:t>12</w:t>
            </w:r>
          </w:p>
        </w:tc>
        <w:tc>
          <w:tcPr>
            <w:tcW w:w="2342" w:type="dxa"/>
            <w:hideMark/>
          </w:tcPr>
          <w:p w:rsidR="00D31D2F" w:rsidRPr="00D31D2F" w:rsidRDefault="00D31D2F">
            <w:r w:rsidRPr="00D31D2F">
              <w:t>Õuealal on vaikseid varjulisi kohti, kus istuda, kõneleda ja mõtiskleda</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Sõimealal pole, võiks olla varjualune (vahepala söömiseks), sõimealal puudub, poolelioleva lehtla ehitamine lõpetada, pajuonnid parandada, kodumaiste puude ja põõsaste istutamine läbi arutada</w:t>
            </w:r>
          </w:p>
        </w:tc>
        <w:tc>
          <w:tcPr>
            <w:tcW w:w="4678" w:type="dxa"/>
            <w:hideMark/>
          </w:tcPr>
          <w:p w:rsidR="00D31D2F" w:rsidRPr="00D31D2F" w:rsidRDefault="00554206">
            <w:r>
              <w:t>olemas</w:t>
            </w:r>
          </w:p>
        </w:tc>
      </w:tr>
      <w:tr w:rsidR="00D31D2F" w:rsidRPr="00D31D2F" w:rsidTr="00D31D2F">
        <w:trPr>
          <w:trHeight w:val="555"/>
        </w:trPr>
        <w:tc>
          <w:tcPr>
            <w:tcW w:w="1203" w:type="dxa"/>
            <w:hideMark/>
          </w:tcPr>
          <w:p w:rsidR="00D31D2F" w:rsidRPr="00D31D2F" w:rsidRDefault="00D31D2F" w:rsidP="00D31D2F">
            <w:r w:rsidRPr="00D31D2F">
              <w:t>13</w:t>
            </w:r>
          </w:p>
        </w:tc>
        <w:tc>
          <w:tcPr>
            <w:tcW w:w="2342" w:type="dxa"/>
            <w:hideMark/>
          </w:tcPr>
          <w:p w:rsidR="00D31D2F" w:rsidRPr="00D31D2F" w:rsidRDefault="00D31D2F">
            <w:r w:rsidRPr="00D31D2F">
              <w:t xml:space="preserve">Prügikastid õuealal on kasutamiseks mugavad ja õige ehitusega, õiges kohas (tuul ega linnud ei saa prügi laiali </w:t>
            </w:r>
            <w:r w:rsidRPr="00D31D2F">
              <w:lastRenderedPageBreak/>
              <w:t>pillutada, mitte liiga väikesed ega liiga suured)</w:t>
            </w:r>
          </w:p>
        </w:tc>
        <w:tc>
          <w:tcPr>
            <w:tcW w:w="1842" w:type="dxa"/>
            <w:hideMark/>
          </w:tcPr>
          <w:p w:rsidR="00D31D2F" w:rsidRPr="00D31D2F" w:rsidRDefault="00D31D2F">
            <w:r w:rsidRPr="00D31D2F">
              <w:lastRenderedPageBreak/>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 xml:space="preserve">Prügikaste võiks rohkem olla, aianurgast pikk teekond; kompostikastis olid herilased. lastele tuleb õpetada, kuidas käituda olukorras, kus prügikast pole kohe saadaval (igapäevaelu!, matkarada, mets, </w:t>
            </w:r>
            <w:r w:rsidRPr="00D31D2F">
              <w:lastRenderedPageBreak/>
              <w:t>soo..). hetkel prügikastid varju all ja toimivad. Kas prügikast peaks olema tagasihoidlik, traditsiooniline või lastega disainitud ja silmatorkav, kutsuv? - arutelu</w:t>
            </w:r>
          </w:p>
        </w:tc>
        <w:tc>
          <w:tcPr>
            <w:tcW w:w="4678" w:type="dxa"/>
            <w:hideMark/>
          </w:tcPr>
          <w:p w:rsidR="00437335" w:rsidRDefault="00554206">
            <w:r>
              <w:lastRenderedPageBreak/>
              <w:t xml:space="preserve">Personal – igapäeva praktika, </w:t>
            </w:r>
          </w:p>
          <w:p w:rsidR="00D31D2F" w:rsidRPr="00D31D2F" w:rsidRDefault="00554206">
            <w:r>
              <w:t>majandusjuht</w:t>
            </w:r>
          </w:p>
        </w:tc>
      </w:tr>
      <w:tr w:rsidR="00D31D2F" w:rsidRPr="00D31D2F" w:rsidTr="00D31D2F">
        <w:trPr>
          <w:trHeight w:val="510"/>
        </w:trPr>
        <w:tc>
          <w:tcPr>
            <w:tcW w:w="1203" w:type="dxa"/>
            <w:hideMark/>
          </w:tcPr>
          <w:p w:rsidR="00D31D2F" w:rsidRPr="00D31D2F" w:rsidRDefault="00D31D2F" w:rsidP="00D31D2F">
            <w:r w:rsidRPr="00D31D2F">
              <w:t>14</w:t>
            </w:r>
          </w:p>
        </w:tc>
        <w:tc>
          <w:tcPr>
            <w:tcW w:w="2342" w:type="dxa"/>
            <w:hideMark/>
          </w:tcPr>
          <w:p w:rsidR="00D31D2F" w:rsidRPr="00D31D2F" w:rsidRDefault="00D31D2F">
            <w:r w:rsidRPr="00D31D2F">
              <w:t>Sorteerimist võimaldavates kastides on õiged asjad</w:t>
            </w:r>
          </w:p>
        </w:tc>
        <w:tc>
          <w:tcPr>
            <w:tcW w:w="1842" w:type="dxa"/>
            <w:hideMark/>
          </w:tcPr>
          <w:p w:rsidR="00D31D2F" w:rsidRPr="00D31D2F" w:rsidRDefault="00D31D2F">
            <w:r w:rsidRPr="00D31D2F">
              <w:t xml:space="preserve">tekib sorteerimata prügi. </w:t>
            </w:r>
          </w:p>
        </w:tc>
        <w:tc>
          <w:tcPr>
            <w:tcW w:w="1565" w:type="dxa"/>
            <w:hideMark/>
          </w:tcPr>
          <w:p w:rsidR="00D31D2F" w:rsidRPr="00D31D2F" w:rsidRDefault="00D31D2F">
            <w:r w:rsidRPr="00D31D2F">
              <w:t>väike</w:t>
            </w:r>
          </w:p>
        </w:tc>
        <w:tc>
          <w:tcPr>
            <w:tcW w:w="4105" w:type="dxa"/>
            <w:hideMark/>
          </w:tcPr>
          <w:p w:rsidR="00D31D2F" w:rsidRPr="00D31D2F" w:rsidRDefault="00D31D2F">
            <w:r w:rsidRPr="00D31D2F">
              <w:t xml:space="preserve">Keegi teine viskab aeg-ajalt prügi suvaliselt meie </w:t>
            </w:r>
            <w:proofErr w:type="spellStart"/>
            <w:r w:rsidRPr="00D31D2F">
              <w:t>prügikasti.Lasteaia</w:t>
            </w:r>
            <w:proofErr w:type="spellEnd"/>
            <w:r w:rsidRPr="00D31D2F">
              <w:t xml:space="preserve"> prügikastidesse satub ka juhuslikke jäätmeid.</w:t>
            </w:r>
          </w:p>
        </w:tc>
        <w:tc>
          <w:tcPr>
            <w:tcW w:w="4678" w:type="dxa"/>
            <w:hideMark/>
          </w:tcPr>
          <w:p w:rsidR="00D31D2F" w:rsidRPr="00D31D2F" w:rsidRDefault="00554206" w:rsidP="00554206">
            <w:r>
              <w:t>Rühmade meeskonnad</w:t>
            </w:r>
            <w:r w:rsidR="00D31D2F" w:rsidRPr="00D31D2F">
              <w:t>,</w:t>
            </w:r>
            <w:r>
              <w:t xml:space="preserve"> </w:t>
            </w:r>
            <w:r w:rsidR="00437335">
              <w:t>majandusjuht</w:t>
            </w:r>
          </w:p>
        </w:tc>
      </w:tr>
      <w:tr w:rsidR="00D31D2F" w:rsidRPr="00D31D2F" w:rsidTr="00D31D2F">
        <w:trPr>
          <w:trHeight w:val="510"/>
        </w:trPr>
        <w:tc>
          <w:tcPr>
            <w:tcW w:w="1203" w:type="dxa"/>
            <w:hideMark/>
          </w:tcPr>
          <w:p w:rsidR="00D31D2F" w:rsidRPr="00D31D2F" w:rsidRDefault="00D31D2F" w:rsidP="00D31D2F">
            <w:r w:rsidRPr="00D31D2F">
              <w:t>15</w:t>
            </w:r>
          </w:p>
        </w:tc>
        <w:tc>
          <w:tcPr>
            <w:tcW w:w="2342" w:type="dxa"/>
            <w:hideMark/>
          </w:tcPr>
          <w:p w:rsidR="00D31D2F" w:rsidRPr="00D31D2F" w:rsidRDefault="00D31D2F">
            <w:r w:rsidRPr="00D31D2F">
              <w:t>Mänguväljaku vahendid on ehitatud nii, et nende pea või jalad ees läbimisel ei teki üheski avas pea ega kaela takerdumisohtu</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Lapsi peaks õpetama ennetavalt nägema olukordi, kus võib väga haiget saada - ära torma pea ees ohtu, vaid enne tegevust mõtle natuke.</w:t>
            </w:r>
          </w:p>
        </w:tc>
        <w:tc>
          <w:tcPr>
            <w:tcW w:w="4678" w:type="dxa"/>
            <w:hideMark/>
          </w:tcPr>
          <w:p w:rsidR="00D31D2F" w:rsidRPr="00D31D2F" w:rsidRDefault="00554206">
            <w:proofErr w:type="spellStart"/>
            <w:r>
              <w:t>Õueala</w:t>
            </w:r>
            <w:proofErr w:type="spellEnd"/>
            <w:r>
              <w:t xml:space="preserve"> reeglid, </w:t>
            </w:r>
            <w:r w:rsidR="00D31D2F" w:rsidRPr="00D31D2F">
              <w:t xml:space="preserve">tervisejuht </w:t>
            </w:r>
          </w:p>
        </w:tc>
      </w:tr>
      <w:tr w:rsidR="00D31D2F" w:rsidRPr="00D31D2F" w:rsidTr="00D31D2F">
        <w:trPr>
          <w:trHeight w:val="360"/>
        </w:trPr>
        <w:tc>
          <w:tcPr>
            <w:tcW w:w="1203" w:type="dxa"/>
            <w:hideMark/>
          </w:tcPr>
          <w:p w:rsidR="00D31D2F" w:rsidRPr="00D31D2F" w:rsidRDefault="00D31D2F" w:rsidP="00D31D2F">
            <w:r w:rsidRPr="00D31D2F">
              <w:t>16</w:t>
            </w:r>
          </w:p>
        </w:tc>
        <w:tc>
          <w:tcPr>
            <w:tcW w:w="2342" w:type="dxa"/>
            <w:hideMark/>
          </w:tcPr>
          <w:p w:rsidR="00D31D2F" w:rsidRPr="00D31D2F" w:rsidRDefault="00D31D2F">
            <w:r w:rsidRPr="00D31D2F">
              <w:t>Vaibad on mittelibisevad</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 xml:space="preserve">Rühmas vaipade alla </w:t>
            </w:r>
            <w:proofErr w:type="spellStart"/>
            <w:r w:rsidRPr="00D31D2F">
              <w:t>kinnitusteip</w:t>
            </w:r>
            <w:proofErr w:type="spellEnd"/>
            <w:r w:rsidRPr="00D31D2F">
              <w:t>.</w:t>
            </w:r>
          </w:p>
        </w:tc>
        <w:tc>
          <w:tcPr>
            <w:tcW w:w="4678" w:type="dxa"/>
            <w:hideMark/>
          </w:tcPr>
          <w:p w:rsidR="00D31D2F" w:rsidRPr="00D31D2F" w:rsidRDefault="00D31D2F">
            <w:r w:rsidRPr="00D31D2F">
              <w:t>tervise- ja majandusjuht</w:t>
            </w:r>
          </w:p>
        </w:tc>
      </w:tr>
      <w:tr w:rsidR="00D31D2F" w:rsidRPr="00D31D2F" w:rsidTr="00D31D2F">
        <w:trPr>
          <w:trHeight w:val="555"/>
        </w:trPr>
        <w:tc>
          <w:tcPr>
            <w:tcW w:w="1203" w:type="dxa"/>
            <w:hideMark/>
          </w:tcPr>
          <w:p w:rsidR="00D31D2F" w:rsidRPr="00D31D2F" w:rsidRDefault="00D31D2F" w:rsidP="00D31D2F">
            <w:r w:rsidRPr="00D31D2F">
              <w:t>17</w:t>
            </w:r>
          </w:p>
        </w:tc>
        <w:tc>
          <w:tcPr>
            <w:tcW w:w="2342" w:type="dxa"/>
            <w:hideMark/>
          </w:tcPr>
          <w:p w:rsidR="00D31D2F" w:rsidRPr="00D31D2F" w:rsidRDefault="00D31D2F">
            <w:r w:rsidRPr="00D31D2F">
              <w:t>Trepiastmed on mittelibedad</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 xml:space="preserve">Lastel sokkides  trepist alla tulles mitte kiirustada! Astmetele kummiribad; Sokkidega on libe, vahel on märg; kui õuest tuleme, kukub lumi, sulab, siis on märg ja </w:t>
            </w:r>
            <w:proofErr w:type="spellStart"/>
            <w:r w:rsidRPr="00D31D2F">
              <w:t>libe;Hoida</w:t>
            </w:r>
            <w:proofErr w:type="spellEnd"/>
            <w:r w:rsidRPr="00D31D2F">
              <w:t xml:space="preserve"> käsipuust kinni, ei tohi hüpata ja tõugata</w:t>
            </w:r>
          </w:p>
        </w:tc>
        <w:tc>
          <w:tcPr>
            <w:tcW w:w="4678" w:type="dxa"/>
            <w:hideMark/>
          </w:tcPr>
          <w:p w:rsidR="00D31D2F" w:rsidRPr="00D31D2F" w:rsidRDefault="00D31D2F">
            <w:r w:rsidRPr="00D31D2F">
              <w:t>kokkuleppe täitmine, kogu maja personal</w:t>
            </w:r>
          </w:p>
        </w:tc>
      </w:tr>
      <w:tr w:rsidR="00D31D2F" w:rsidRPr="00D31D2F" w:rsidTr="00D31D2F">
        <w:trPr>
          <w:trHeight w:val="780"/>
        </w:trPr>
        <w:tc>
          <w:tcPr>
            <w:tcW w:w="1203" w:type="dxa"/>
            <w:hideMark/>
          </w:tcPr>
          <w:p w:rsidR="00D31D2F" w:rsidRPr="00D31D2F" w:rsidRDefault="00D31D2F" w:rsidP="00D31D2F">
            <w:r w:rsidRPr="00D31D2F">
              <w:t>18</w:t>
            </w:r>
          </w:p>
        </w:tc>
        <w:tc>
          <w:tcPr>
            <w:tcW w:w="2342" w:type="dxa"/>
            <w:hideMark/>
          </w:tcPr>
          <w:p w:rsidR="00D31D2F" w:rsidRPr="00D31D2F" w:rsidRDefault="00D31D2F">
            <w:r w:rsidRPr="00D31D2F">
              <w:t>Välisuks on varustatud lukustusmehhanismiga, mida laps ei saa ise avada</w:t>
            </w:r>
          </w:p>
        </w:tc>
        <w:tc>
          <w:tcPr>
            <w:tcW w:w="1842" w:type="dxa"/>
            <w:hideMark/>
          </w:tcPr>
          <w:p w:rsidR="00D31D2F" w:rsidRPr="00D31D2F" w:rsidRDefault="00D31D2F">
            <w:r w:rsidRPr="00D31D2F">
              <w:t>Lapsed teevad ise ukse lahti, sõrmed jäävad ukse vahele, kukuvad trepil.</w:t>
            </w:r>
          </w:p>
        </w:tc>
        <w:tc>
          <w:tcPr>
            <w:tcW w:w="1565" w:type="dxa"/>
            <w:hideMark/>
          </w:tcPr>
          <w:p w:rsidR="00D31D2F" w:rsidRPr="00D31D2F" w:rsidRDefault="00D31D2F">
            <w:r w:rsidRPr="00D31D2F">
              <w:t>keskmine, võimalik kuid mitte tõenäone</w:t>
            </w:r>
          </w:p>
        </w:tc>
        <w:tc>
          <w:tcPr>
            <w:tcW w:w="4105" w:type="dxa"/>
            <w:hideMark/>
          </w:tcPr>
          <w:p w:rsidR="00D31D2F" w:rsidRPr="00D31D2F" w:rsidRDefault="00D31D2F">
            <w:r w:rsidRPr="00D31D2F">
              <w:t>Lapsed ei liigu majas omaette kollektiivne meeskonnatöö</w:t>
            </w:r>
          </w:p>
        </w:tc>
        <w:tc>
          <w:tcPr>
            <w:tcW w:w="4678" w:type="dxa"/>
            <w:hideMark/>
          </w:tcPr>
          <w:p w:rsidR="00D31D2F" w:rsidRPr="00D31D2F" w:rsidRDefault="00D31D2F">
            <w:r w:rsidRPr="00D31D2F">
              <w:t>rühma meeskond</w:t>
            </w:r>
          </w:p>
        </w:tc>
      </w:tr>
      <w:tr w:rsidR="00D31D2F" w:rsidRPr="00D31D2F" w:rsidTr="00D31D2F">
        <w:trPr>
          <w:trHeight w:val="345"/>
        </w:trPr>
        <w:tc>
          <w:tcPr>
            <w:tcW w:w="1203" w:type="dxa"/>
            <w:hideMark/>
          </w:tcPr>
          <w:p w:rsidR="00D31D2F" w:rsidRPr="00D31D2F" w:rsidRDefault="00D31D2F" w:rsidP="00D31D2F">
            <w:r w:rsidRPr="00D31D2F">
              <w:t>19</w:t>
            </w:r>
          </w:p>
        </w:tc>
        <w:tc>
          <w:tcPr>
            <w:tcW w:w="2342" w:type="dxa"/>
            <w:hideMark/>
          </w:tcPr>
          <w:p w:rsidR="00D31D2F" w:rsidRPr="00D31D2F" w:rsidRDefault="00D31D2F">
            <w:r w:rsidRPr="00D31D2F">
              <w:t>Aknad ja aknalauad on lastele ohutud</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Lapsed ei ava ega sulge aknaid.</w:t>
            </w:r>
          </w:p>
        </w:tc>
        <w:tc>
          <w:tcPr>
            <w:tcW w:w="4678" w:type="dxa"/>
            <w:hideMark/>
          </w:tcPr>
          <w:p w:rsidR="00D31D2F" w:rsidRPr="00D31D2F" w:rsidRDefault="00554206">
            <w:r>
              <w:t xml:space="preserve">Reeglid, </w:t>
            </w:r>
            <w:r w:rsidR="00D31D2F" w:rsidRPr="00D31D2F">
              <w:t>rühma personal</w:t>
            </w:r>
          </w:p>
        </w:tc>
      </w:tr>
      <w:tr w:rsidR="00D31D2F" w:rsidRPr="00D31D2F" w:rsidTr="00D31D2F">
        <w:trPr>
          <w:trHeight w:val="615"/>
        </w:trPr>
        <w:tc>
          <w:tcPr>
            <w:tcW w:w="1203" w:type="dxa"/>
            <w:hideMark/>
          </w:tcPr>
          <w:p w:rsidR="00D31D2F" w:rsidRPr="00D31D2F" w:rsidRDefault="00D31D2F" w:rsidP="00D31D2F">
            <w:r w:rsidRPr="00D31D2F">
              <w:t>20</w:t>
            </w:r>
          </w:p>
        </w:tc>
        <w:tc>
          <w:tcPr>
            <w:tcW w:w="2342" w:type="dxa"/>
            <w:hideMark/>
          </w:tcPr>
          <w:p w:rsidR="00D31D2F" w:rsidRPr="00D31D2F" w:rsidRDefault="00D31D2F">
            <w:r w:rsidRPr="00D31D2F">
              <w:t>Ruumides on aknakatete nöörid lastele kättesaamatus kohas</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seinale kinnituskonksud</w:t>
            </w:r>
          </w:p>
        </w:tc>
        <w:tc>
          <w:tcPr>
            <w:tcW w:w="4678" w:type="dxa"/>
            <w:hideMark/>
          </w:tcPr>
          <w:p w:rsidR="00D31D2F" w:rsidRPr="00D31D2F" w:rsidRDefault="00554206">
            <w:r>
              <w:t>majandusjuht</w:t>
            </w:r>
          </w:p>
        </w:tc>
      </w:tr>
      <w:tr w:rsidR="00D31D2F" w:rsidRPr="00D31D2F" w:rsidTr="00D31D2F">
        <w:trPr>
          <w:trHeight w:val="555"/>
        </w:trPr>
        <w:tc>
          <w:tcPr>
            <w:tcW w:w="1203" w:type="dxa"/>
            <w:hideMark/>
          </w:tcPr>
          <w:p w:rsidR="00D31D2F" w:rsidRPr="00D31D2F" w:rsidRDefault="00D31D2F" w:rsidP="00D31D2F">
            <w:r w:rsidRPr="00D31D2F">
              <w:lastRenderedPageBreak/>
              <w:t>21</w:t>
            </w:r>
          </w:p>
        </w:tc>
        <w:tc>
          <w:tcPr>
            <w:tcW w:w="2342" w:type="dxa"/>
            <w:hideMark/>
          </w:tcPr>
          <w:p w:rsidR="00D31D2F" w:rsidRPr="00D31D2F" w:rsidRDefault="00D31D2F">
            <w:r w:rsidRPr="00D31D2F">
              <w:t>Ukseklaasid ning põrandani ulatuvad klaasaknad (peeglid) on lapse kõrguselt varustatud kaitsega või lapse silmade kõrguselt nähtavalt märgistatud</w:t>
            </w:r>
          </w:p>
        </w:tc>
        <w:tc>
          <w:tcPr>
            <w:tcW w:w="1842" w:type="dxa"/>
            <w:hideMark/>
          </w:tcPr>
          <w:p w:rsidR="00D31D2F" w:rsidRPr="00D31D2F" w:rsidRDefault="00D31D2F">
            <w:r w:rsidRPr="00D31D2F">
              <w:t>lapsed tõmbavad peegli kaela.</w:t>
            </w:r>
          </w:p>
        </w:tc>
        <w:tc>
          <w:tcPr>
            <w:tcW w:w="1565" w:type="dxa"/>
            <w:hideMark/>
          </w:tcPr>
          <w:p w:rsidR="00D31D2F" w:rsidRPr="00D31D2F" w:rsidRDefault="00D31D2F">
            <w:r w:rsidRPr="00D31D2F">
              <w:t>suur, väike oht</w:t>
            </w:r>
          </w:p>
        </w:tc>
        <w:tc>
          <w:tcPr>
            <w:tcW w:w="4105" w:type="dxa"/>
            <w:hideMark/>
          </w:tcPr>
          <w:p w:rsidR="00D31D2F" w:rsidRPr="00D31D2F" w:rsidRDefault="00D31D2F">
            <w:proofErr w:type="spellStart"/>
            <w:r w:rsidRPr="00D31D2F">
              <w:t>Väliskoridori</w:t>
            </w:r>
            <w:proofErr w:type="spellEnd"/>
            <w:r w:rsidRPr="00D31D2F">
              <w:t xml:space="preserve"> peegel liistudega seinale kinni.</w:t>
            </w:r>
          </w:p>
        </w:tc>
        <w:tc>
          <w:tcPr>
            <w:tcW w:w="4678" w:type="dxa"/>
            <w:hideMark/>
          </w:tcPr>
          <w:p w:rsidR="00D31D2F" w:rsidRPr="00D31D2F" w:rsidRDefault="00554206" w:rsidP="00554206">
            <w:r>
              <w:t>majandusjuht</w:t>
            </w:r>
          </w:p>
        </w:tc>
      </w:tr>
      <w:tr w:rsidR="00D31D2F" w:rsidRPr="00D31D2F" w:rsidTr="00D31D2F">
        <w:trPr>
          <w:trHeight w:val="765"/>
        </w:trPr>
        <w:tc>
          <w:tcPr>
            <w:tcW w:w="1203" w:type="dxa"/>
            <w:hideMark/>
          </w:tcPr>
          <w:p w:rsidR="00D31D2F" w:rsidRPr="00D31D2F" w:rsidRDefault="00D31D2F" w:rsidP="00D31D2F">
            <w:r w:rsidRPr="00D31D2F">
              <w:t>22</w:t>
            </w:r>
          </w:p>
        </w:tc>
        <w:tc>
          <w:tcPr>
            <w:tcW w:w="2342" w:type="dxa"/>
            <w:hideMark/>
          </w:tcPr>
          <w:p w:rsidR="00D31D2F" w:rsidRPr="00D31D2F" w:rsidRDefault="00D31D2F">
            <w:r w:rsidRPr="00D31D2F">
              <w:t xml:space="preserve">Kappide kergesti avanevad uksed ja sahtlid on varustatud lukkudega, et väikelaps neist haarates kuklale ei kukuks </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Riiulite kasutamine, söögiriistade sahtlile lapselukk,</w:t>
            </w:r>
          </w:p>
        </w:tc>
        <w:tc>
          <w:tcPr>
            <w:tcW w:w="4678" w:type="dxa"/>
            <w:hideMark/>
          </w:tcPr>
          <w:p w:rsidR="00D31D2F" w:rsidRPr="00D31D2F" w:rsidRDefault="00D31D2F">
            <w:r>
              <w:t xml:space="preserve">rühmapersonal, </w:t>
            </w:r>
            <w:r w:rsidRPr="00D31D2F">
              <w:t>majandusjuhataja</w:t>
            </w:r>
          </w:p>
        </w:tc>
      </w:tr>
      <w:tr w:rsidR="00D31D2F" w:rsidRPr="00D31D2F" w:rsidTr="00D31D2F">
        <w:trPr>
          <w:trHeight w:val="855"/>
        </w:trPr>
        <w:tc>
          <w:tcPr>
            <w:tcW w:w="1203" w:type="dxa"/>
            <w:hideMark/>
          </w:tcPr>
          <w:p w:rsidR="00D31D2F" w:rsidRPr="00D31D2F" w:rsidRDefault="00D31D2F" w:rsidP="00D31D2F">
            <w:r w:rsidRPr="00D31D2F">
              <w:t>23</w:t>
            </w:r>
          </w:p>
        </w:tc>
        <w:tc>
          <w:tcPr>
            <w:tcW w:w="2342" w:type="dxa"/>
            <w:hideMark/>
          </w:tcPr>
          <w:p w:rsidR="00D31D2F" w:rsidRPr="00D31D2F" w:rsidRDefault="00D31D2F">
            <w:r w:rsidRPr="00D31D2F">
              <w:t>Sisustuse paigutus ruumis tagab vaba ja ohutu liikumise</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Oleme haiget saanud, aga laudade ümber ei tohigi joosta (reegel - jookseme õues). Mööbli paigutus rühmades läbi mõelda, tekitada mängupesad, vältida "jooksukoridoride" teket. Sõimemööbli nurgad ja asetus ruumis üle vaadata.</w:t>
            </w:r>
          </w:p>
        </w:tc>
        <w:tc>
          <w:tcPr>
            <w:tcW w:w="4678" w:type="dxa"/>
            <w:hideMark/>
          </w:tcPr>
          <w:p w:rsidR="00D31D2F" w:rsidRPr="00D31D2F" w:rsidRDefault="00D31D2F">
            <w:r w:rsidRPr="00D31D2F">
              <w:t>kokkulepete täitmine -rühma meeskond</w:t>
            </w:r>
          </w:p>
        </w:tc>
      </w:tr>
      <w:tr w:rsidR="00D31D2F" w:rsidRPr="00D31D2F" w:rsidTr="00D31D2F">
        <w:trPr>
          <w:trHeight w:val="555"/>
        </w:trPr>
        <w:tc>
          <w:tcPr>
            <w:tcW w:w="1203" w:type="dxa"/>
            <w:hideMark/>
          </w:tcPr>
          <w:p w:rsidR="00D31D2F" w:rsidRPr="00D31D2F" w:rsidRDefault="00D31D2F" w:rsidP="00D31D2F">
            <w:r w:rsidRPr="00D31D2F">
              <w:t>24</w:t>
            </w:r>
          </w:p>
        </w:tc>
        <w:tc>
          <w:tcPr>
            <w:tcW w:w="2342" w:type="dxa"/>
            <w:hideMark/>
          </w:tcPr>
          <w:p w:rsidR="00D31D2F" w:rsidRPr="00D31D2F" w:rsidRDefault="00D31D2F">
            <w:r w:rsidRPr="00D31D2F">
              <w:t>Etteulatuvad teravad nurgad on varustatud ümaraservaliste turvaliistudega</w:t>
            </w:r>
          </w:p>
        </w:tc>
        <w:tc>
          <w:tcPr>
            <w:tcW w:w="1842" w:type="dxa"/>
            <w:hideMark/>
          </w:tcPr>
          <w:p w:rsidR="00D31D2F" w:rsidRPr="00D31D2F" w:rsidRDefault="00D31D2F">
            <w:r w:rsidRPr="00D31D2F">
              <w:t>erinevad vigastused, traumad</w:t>
            </w:r>
          </w:p>
        </w:tc>
        <w:tc>
          <w:tcPr>
            <w:tcW w:w="1565" w:type="dxa"/>
            <w:hideMark/>
          </w:tcPr>
          <w:p w:rsidR="00D31D2F" w:rsidRPr="00D31D2F" w:rsidRDefault="00D31D2F">
            <w:r w:rsidRPr="00D31D2F">
              <w:t>suur</w:t>
            </w:r>
          </w:p>
        </w:tc>
        <w:tc>
          <w:tcPr>
            <w:tcW w:w="4105" w:type="dxa"/>
            <w:hideMark/>
          </w:tcPr>
          <w:p w:rsidR="00D31D2F" w:rsidRPr="00D31D2F" w:rsidRDefault="00D31D2F">
            <w:r w:rsidRPr="00D31D2F">
              <w:t>Varustada nurgad turvaliistudega(MTR).kapid ja riiulid kõik teravanurgaga</w:t>
            </w:r>
          </w:p>
        </w:tc>
        <w:tc>
          <w:tcPr>
            <w:tcW w:w="4678" w:type="dxa"/>
            <w:hideMark/>
          </w:tcPr>
          <w:p w:rsidR="00D31D2F" w:rsidRPr="00D31D2F" w:rsidRDefault="00D31D2F">
            <w:r w:rsidRPr="00D31D2F">
              <w:t xml:space="preserve">rühmapersonal, tervisejuht, </w:t>
            </w:r>
            <w:proofErr w:type="spellStart"/>
            <w:r w:rsidRPr="00D31D2F">
              <w:t>majandusjataja</w:t>
            </w:r>
            <w:proofErr w:type="spellEnd"/>
            <w:r w:rsidRPr="00D31D2F">
              <w:t>- kõik nurgad rühmades on v</w:t>
            </w:r>
            <w:r>
              <w:t>arustatud puitkatetega, üle kont</w:t>
            </w:r>
            <w:r w:rsidRPr="00D31D2F">
              <w:t xml:space="preserve">rollida ja kinni pidada rühmas liikumise reeglitest </w:t>
            </w:r>
          </w:p>
        </w:tc>
      </w:tr>
      <w:tr w:rsidR="00D31D2F" w:rsidRPr="00D31D2F" w:rsidTr="00D31D2F">
        <w:trPr>
          <w:trHeight w:val="570"/>
        </w:trPr>
        <w:tc>
          <w:tcPr>
            <w:tcW w:w="1203" w:type="dxa"/>
            <w:hideMark/>
          </w:tcPr>
          <w:p w:rsidR="00D31D2F" w:rsidRPr="00D31D2F" w:rsidRDefault="00D31D2F" w:rsidP="00D31D2F">
            <w:r w:rsidRPr="00D31D2F">
              <w:t>25</w:t>
            </w:r>
          </w:p>
        </w:tc>
        <w:tc>
          <w:tcPr>
            <w:tcW w:w="2342" w:type="dxa"/>
            <w:hideMark/>
          </w:tcPr>
          <w:p w:rsidR="00D31D2F" w:rsidRPr="00D31D2F" w:rsidRDefault="00D31D2F">
            <w:r w:rsidRPr="00D31D2F">
              <w:t>Mööbliesemete ja radiaatorite nurgad on mitteteravad või muudetud ohutuks</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Radiaatorid on puitplaadiga eraldatud.</w:t>
            </w:r>
          </w:p>
        </w:tc>
        <w:tc>
          <w:tcPr>
            <w:tcW w:w="4678" w:type="dxa"/>
            <w:hideMark/>
          </w:tcPr>
          <w:p w:rsidR="00D31D2F" w:rsidRPr="00D31D2F" w:rsidRDefault="00D31D2F">
            <w:r w:rsidRPr="00D31D2F">
              <w:t>olemas rühmareeglid</w:t>
            </w:r>
          </w:p>
        </w:tc>
      </w:tr>
      <w:tr w:rsidR="00D31D2F" w:rsidRPr="00D31D2F" w:rsidTr="00D31D2F">
        <w:trPr>
          <w:trHeight w:val="570"/>
        </w:trPr>
        <w:tc>
          <w:tcPr>
            <w:tcW w:w="1203" w:type="dxa"/>
            <w:hideMark/>
          </w:tcPr>
          <w:p w:rsidR="00D31D2F" w:rsidRPr="00D31D2F" w:rsidRDefault="00D31D2F" w:rsidP="00D31D2F">
            <w:r w:rsidRPr="00D31D2F">
              <w:t>26</w:t>
            </w:r>
          </w:p>
        </w:tc>
        <w:tc>
          <w:tcPr>
            <w:tcW w:w="2342" w:type="dxa"/>
            <w:hideMark/>
          </w:tcPr>
          <w:p w:rsidR="00D31D2F" w:rsidRPr="00D31D2F" w:rsidRDefault="00D31D2F">
            <w:r w:rsidRPr="00D31D2F">
              <w:t>Saalis, võimlas või rühmaruumis asuvate ronimisvahendite all on võimlemismatid</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 xml:space="preserve">Matid on all, kui on planeeritud ronimistegevus. </w:t>
            </w:r>
          </w:p>
        </w:tc>
        <w:tc>
          <w:tcPr>
            <w:tcW w:w="4678" w:type="dxa"/>
            <w:hideMark/>
          </w:tcPr>
          <w:p w:rsidR="00D31D2F" w:rsidRPr="00D31D2F" w:rsidRDefault="00D31D2F">
            <w:r w:rsidRPr="00D31D2F">
              <w:t>liikumisõpetaja, rühmaõpetajad</w:t>
            </w:r>
          </w:p>
        </w:tc>
      </w:tr>
      <w:tr w:rsidR="00D31D2F" w:rsidRPr="00D31D2F" w:rsidTr="00D31D2F">
        <w:trPr>
          <w:trHeight w:val="570"/>
        </w:trPr>
        <w:tc>
          <w:tcPr>
            <w:tcW w:w="1203" w:type="dxa"/>
            <w:hideMark/>
          </w:tcPr>
          <w:p w:rsidR="00D31D2F" w:rsidRPr="00D31D2F" w:rsidRDefault="00D31D2F" w:rsidP="00D31D2F">
            <w:r w:rsidRPr="00D31D2F">
              <w:t>27</w:t>
            </w:r>
          </w:p>
        </w:tc>
        <w:tc>
          <w:tcPr>
            <w:tcW w:w="2342" w:type="dxa"/>
            <w:hideMark/>
          </w:tcPr>
          <w:p w:rsidR="00D31D2F" w:rsidRPr="00D31D2F" w:rsidRDefault="00D31D2F">
            <w:r w:rsidRPr="00D31D2F">
              <w:t>Saali ja rühma aknad ning lambid on kaitstud</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 xml:space="preserve">kuulikindlad klaasid.... :) Ikkagi kasutame mängimiseks, võimlemiseks ohutuid </w:t>
            </w:r>
            <w:r w:rsidRPr="00D31D2F">
              <w:lastRenderedPageBreak/>
              <w:t>vahendeid; Kaitstud mille eest? Pallide? Meil pehmed pallid; pole vajadust</w:t>
            </w:r>
          </w:p>
        </w:tc>
        <w:tc>
          <w:tcPr>
            <w:tcW w:w="4678" w:type="dxa"/>
            <w:hideMark/>
          </w:tcPr>
          <w:p w:rsidR="00D31D2F" w:rsidRPr="00D31D2F" w:rsidRDefault="00D31D2F">
            <w:r w:rsidRPr="00D31D2F">
              <w:lastRenderedPageBreak/>
              <w:t>liikumisõpetaja, rühmaõpetajad</w:t>
            </w:r>
          </w:p>
        </w:tc>
      </w:tr>
      <w:tr w:rsidR="00D31D2F" w:rsidRPr="00D31D2F" w:rsidTr="00D31D2F">
        <w:trPr>
          <w:trHeight w:val="585"/>
        </w:trPr>
        <w:tc>
          <w:tcPr>
            <w:tcW w:w="1203" w:type="dxa"/>
            <w:hideMark/>
          </w:tcPr>
          <w:p w:rsidR="00D31D2F" w:rsidRPr="00D31D2F" w:rsidRDefault="00D31D2F" w:rsidP="00D31D2F">
            <w:r w:rsidRPr="00D31D2F">
              <w:t>28</w:t>
            </w:r>
          </w:p>
        </w:tc>
        <w:tc>
          <w:tcPr>
            <w:tcW w:w="2342" w:type="dxa"/>
            <w:hideMark/>
          </w:tcPr>
          <w:p w:rsidR="00D31D2F" w:rsidRPr="00D31D2F" w:rsidRDefault="00D31D2F">
            <w:r w:rsidRPr="00D31D2F">
              <w:t>Lambid kustutatakse kohe peale ruumist lahkumist või kui väljas on piisavalt valgust</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Kodus kustuvad tuled ise ära koridoris ja tualetis. Tahan emmele lehvitada, aga ei saa, sest tuba ei tehta pimedaks. Käitumisharjumus: tühjas ruumis tuled ei põle.</w:t>
            </w:r>
          </w:p>
        </w:tc>
        <w:tc>
          <w:tcPr>
            <w:tcW w:w="4678" w:type="dxa"/>
            <w:hideMark/>
          </w:tcPr>
          <w:p w:rsidR="00D31D2F" w:rsidRPr="00D31D2F" w:rsidRDefault="00D31D2F">
            <w:r>
              <w:t>kokkulepped</w:t>
            </w:r>
          </w:p>
        </w:tc>
      </w:tr>
      <w:tr w:rsidR="00D31D2F" w:rsidRPr="00D31D2F" w:rsidTr="00D31D2F">
        <w:trPr>
          <w:trHeight w:val="585"/>
        </w:trPr>
        <w:tc>
          <w:tcPr>
            <w:tcW w:w="1203" w:type="dxa"/>
            <w:hideMark/>
          </w:tcPr>
          <w:p w:rsidR="00D31D2F" w:rsidRPr="00D31D2F" w:rsidRDefault="00D31D2F" w:rsidP="00D31D2F">
            <w:r w:rsidRPr="00D31D2F">
              <w:t>29</w:t>
            </w:r>
          </w:p>
        </w:tc>
        <w:tc>
          <w:tcPr>
            <w:tcW w:w="2342" w:type="dxa"/>
            <w:hideMark/>
          </w:tcPr>
          <w:p w:rsidR="00D31D2F" w:rsidRPr="00D31D2F" w:rsidRDefault="00D31D2F">
            <w:r w:rsidRPr="00D31D2F">
              <w:t>Teravad köögiriistad (noad, kahvlid, käärid jm) on lastele kättesaamatus kohas</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terariistad on sahtlis</w:t>
            </w:r>
          </w:p>
        </w:tc>
        <w:tc>
          <w:tcPr>
            <w:tcW w:w="4678" w:type="dxa"/>
            <w:hideMark/>
          </w:tcPr>
          <w:p w:rsidR="00D31D2F" w:rsidRPr="00D31D2F" w:rsidRDefault="00D31D2F">
            <w:r w:rsidRPr="00D31D2F">
              <w:t>kokkulepe rühmas</w:t>
            </w:r>
          </w:p>
        </w:tc>
      </w:tr>
      <w:tr w:rsidR="00D31D2F" w:rsidRPr="00D31D2F" w:rsidTr="00D31D2F">
        <w:trPr>
          <w:trHeight w:val="585"/>
        </w:trPr>
        <w:tc>
          <w:tcPr>
            <w:tcW w:w="1203" w:type="dxa"/>
            <w:hideMark/>
          </w:tcPr>
          <w:p w:rsidR="00D31D2F" w:rsidRPr="00D31D2F" w:rsidRDefault="00D31D2F" w:rsidP="00D31D2F">
            <w:r w:rsidRPr="00D31D2F">
              <w:t>30</w:t>
            </w:r>
          </w:p>
        </w:tc>
        <w:tc>
          <w:tcPr>
            <w:tcW w:w="2342" w:type="dxa"/>
            <w:hideMark/>
          </w:tcPr>
          <w:p w:rsidR="00D31D2F" w:rsidRPr="00D31D2F" w:rsidRDefault="00D31D2F">
            <w:r w:rsidRPr="00D31D2F">
              <w:t>Personal tagab ruumides värske õhu /rühmas on puhas õhk</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Märgata tuulutada; Kui aknad on tuulutusava peal; külmade ilmadega puhub ikkagi selga; Ei, sest muidu tuleb liiga palju külma sisse;</w:t>
            </w:r>
            <w:r w:rsidRPr="00D31D2F">
              <w:br/>
            </w:r>
            <w:r w:rsidRPr="00D31D2F">
              <w:br/>
              <w:t>Vahel on paha lõhn</w:t>
            </w:r>
          </w:p>
        </w:tc>
        <w:tc>
          <w:tcPr>
            <w:tcW w:w="4678" w:type="dxa"/>
            <w:hideMark/>
          </w:tcPr>
          <w:p w:rsidR="00D31D2F" w:rsidRPr="00D31D2F" w:rsidRDefault="00D31D2F" w:rsidP="00D31D2F">
            <w:r w:rsidRPr="00D31D2F">
              <w:t xml:space="preserve">rühma meeskond majandusjuht -  </w:t>
            </w:r>
            <w:r>
              <w:t>õhutamise reeglid</w:t>
            </w:r>
          </w:p>
        </w:tc>
      </w:tr>
      <w:tr w:rsidR="00D31D2F" w:rsidRPr="00D31D2F" w:rsidTr="00D31D2F">
        <w:trPr>
          <w:trHeight w:val="630"/>
        </w:trPr>
        <w:tc>
          <w:tcPr>
            <w:tcW w:w="1203" w:type="dxa"/>
            <w:hideMark/>
          </w:tcPr>
          <w:p w:rsidR="00D31D2F" w:rsidRPr="00D31D2F" w:rsidRDefault="00D31D2F" w:rsidP="00D31D2F">
            <w:r w:rsidRPr="00D31D2F">
              <w:t>31</w:t>
            </w:r>
          </w:p>
        </w:tc>
        <w:tc>
          <w:tcPr>
            <w:tcW w:w="2342" w:type="dxa"/>
            <w:hideMark/>
          </w:tcPr>
          <w:p w:rsidR="00D31D2F" w:rsidRPr="00D31D2F" w:rsidRDefault="00D31D2F">
            <w:r w:rsidRPr="00D31D2F">
              <w:t>Lasteaed kasutab keskkonnasõbralikke puhastusvahendeid</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 xml:space="preserve">tavalised tarbevahendid; Kasutada minimaalses koguses; Kasutada rohkem </w:t>
            </w:r>
            <w:proofErr w:type="spellStart"/>
            <w:r w:rsidRPr="00D31D2F">
              <w:t>aurupuhastajat</w:t>
            </w:r>
            <w:proofErr w:type="spellEnd"/>
            <w:r w:rsidRPr="00D31D2F">
              <w:t xml:space="preserve"> ja osta looduslikke puhastusvahendeid, tutvuda kaasaegsete vahenditega</w:t>
            </w:r>
          </w:p>
        </w:tc>
        <w:tc>
          <w:tcPr>
            <w:tcW w:w="4678" w:type="dxa"/>
            <w:hideMark/>
          </w:tcPr>
          <w:p w:rsidR="00D31D2F" w:rsidRPr="00D31D2F" w:rsidRDefault="00D31D2F" w:rsidP="00D31D2F">
            <w:r>
              <w:t>majandusjuht: uuring</w:t>
            </w:r>
          </w:p>
        </w:tc>
      </w:tr>
      <w:tr w:rsidR="00D31D2F" w:rsidRPr="00D31D2F" w:rsidTr="00D31D2F">
        <w:trPr>
          <w:trHeight w:val="570"/>
        </w:trPr>
        <w:tc>
          <w:tcPr>
            <w:tcW w:w="1203" w:type="dxa"/>
            <w:hideMark/>
          </w:tcPr>
          <w:p w:rsidR="00D31D2F" w:rsidRPr="00D31D2F" w:rsidRDefault="00D31D2F" w:rsidP="00D31D2F">
            <w:r w:rsidRPr="00D31D2F">
              <w:t>32</w:t>
            </w:r>
          </w:p>
        </w:tc>
        <w:tc>
          <w:tcPr>
            <w:tcW w:w="2342" w:type="dxa"/>
            <w:hideMark/>
          </w:tcPr>
          <w:p w:rsidR="00D31D2F" w:rsidRPr="00D31D2F" w:rsidRDefault="00D31D2F">
            <w:r w:rsidRPr="00D31D2F">
              <w:t>Ravimeid   hoitakse täiskasvanute riidekapis, olmekeemiat originaalpakendis lastele kättesaamatus kõrguses</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Ravimeid pole rühmas</w:t>
            </w:r>
          </w:p>
        </w:tc>
        <w:tc>
          <w:tcPr>
            <w:tcW w:w="4678" w:type="dxa"/>
            <w:hideMark/>
          </w:tcPr>
          <w:p w:rsidR="00D31D2F" w:rsidRPr="00D31D2F" w:rsidRDefault="00D31D2F">
            <w:r w:rsidRPr="00D31D2F">
              <w:t>ravimid on rühmas täiskasvanute riidekapis üleval riiulil, rühmapersonal</w:t>
            </w:r>
          </w:p>
        </w:tc>
      </w:tr>
      <w:tr w:rsidR="00D31D2F" w:rsidRPr="00D31D2F" w:rsidTr="00D31D2F">
        <w:trPr>
          <w:trHeight w:val="870"/>
        </w:trPr>
        <w:tc>
          <w:tcPr>
            <w:tcW w:w="1203" w:type="dxa"/>
            <w:hideMark/>
          </w:tcPr>
          <w:p w:rsidR="00D31D2F" w:rsidRPr="00D31D2F" w:rsidRDefault="00D31D2F" w:rsidP="00D31D2F">
            <w:r w:rsidRPr="00D31D2F">
              <w:t>33</w:t>
            </w:r>
          </w:p>
        </w:tc>
        <w:tc>
          <w:tcPr>
            <w:tcW w:w="2342" w:type="dxa"/>
            <w:hideMark/>
          </w:tcPr>
          <w:p w:rsidR="00D31D2F" w:rsidRPr="00D31D2F" w:rsidRDefault="00D31D2F">
            <w:r w:rsidRPr="00D31D2F">
              <w:t xml:space="preserve">Pesemiseks sobiv veetemperatuur on tagatud tehniliste </w:t>
            </w:r>
            <w:r w:rsidRPr="00D31D2F">
              <w:lastRenderedPageBreak/>
              <w:t>vahendite või järelevalvega</w:t>
            </w:r>
          </w:p>
        </w:tc>
        <w:tc>
          <w:tcPr>
            <w:tcW w:w="1842" w:type="dxa"/>
            <w:hideMark/>
          </w:tcPr>
          <w:p w:rsidR="00D31D2F" w:rsidRPr="00D31D2F" w:rsidRDefault="00D31D2F">
            <w:r w:rsidRPr="00D31D2F">
              <w:lastRenderedPageBreak/>
              <w:t>kõrvetamise oht</w:t>
            </w:r>
          </w:p>
        </w:tc>
        <w:tc>
          <w:tcPr>
            <w:tcW w:w="1565" w:type="dxa"/>
            <w:hideMark/>
          </w:tcPr>
          <w:p w:rsidR="00D31D2F" w:rsidRPr="00D31D2F" w:rsidRDefault="00D31D2F">
            <w:r w:rsidRPr="00D31D2F">
              <w:t>väike</w:t>
            </w:r>
          </w:p>
        </w:tc>
        <w:tc>
          <w:tcPr>
            <w:tcW w:w="4105" w:type="dxa"/>
            <w:hideMark/>
          </w:tcPr>
          <w:p w:rsidR="00D31D2F" w:rsidRPr="00D31D2F" w:rsidRDefault="00D31D2F">
            <w:r w:rsidRPr="00D31D2F">
              <w:t>on juba varasemalt räägitud, mõnel pool kõigub temperatuur</w:t>
            </w:r>
          </w:p>
        </w:tc>
        <w:tc>
          <w:tcPr>
            <w:tcW w:w="4678" w:type="dxa"/>
            <w:hideMark/>
          </w:tcPr>
          <w:p w:rsidR="00D31D2F" w:rsidRDefault="00D31D2F">
            <w:r>
              <w:t>Majandusjuht</w:t>
            </w:r>
          </w:p>
          <w:p w:rsidR="00D31D2F" w:rsidRPr="00D31D2F" w:rsidRDefault="00D31D2F">
            <w:r>
              <w:t>Lasteaia renoveerimine</w:t>
            </w:r>
          </w:p>
        </w:tc>
      </w:tr>
      <w:tr w:rsidR="00D31D2F" w:rsidRPr="00D31D2F" w:rsidTr="00D31D2F">
        <w:trPr>
          <w:trHeight w:val="510"/>
        </w:trPr>
        <w:tc>
          <w:tcPr>
            <w:tcW w:w="1203" w:type="dxa"/>
            <w:hideMark/>
          </w:tcPr>
          <w:p w:rsidR="00D31D2F" w:rsidRPr="00D31D2F" w:rsidRDefault="00D31D2F" w:rsidP="00D31D2F">
            <w:r w:rsidRPr="00D31D2F">
              <w:t>34</w:t>
            </w:r>
          </w:p>
        </w:tc>
        <w:tc>
          <w:tcPr>
            <w:tcW w:w="2342" w:type="dxa"/>
            <w:hideMark/>
          </w:tcPr>
          <w:p w:rsidR="00D31D2F" w:rsidRPr="00D31D2F" w:rsidRDefault="00D31D2F">
            <w:r w:rsidRPr="00D31D2F">
              <w:t>Lasteaias kasutatakse veesäästlikku käitumismudelit</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 xml:space="preserve">Jäätmed taldrikutelt lükates kõrvaldada ja kohe nõudepesumasinasse; Lastele õpetada vee kokku hoidmist käte pesemisel. Vannitoa põrand on väga </w:t>
            </w:r>
            <w:proofErr w:type="spellStart"/>
            <w:r w:rsidRPr="00D31D2F">
              <w:t>libe,ettepanek</w:t>
            </w:r>
            <w:proofErr w:type="spellEnd"/>
            <w:r w:rsidRPr="00D31D2F">
              <w:t xml:space="preserve"> libisemiskindlad plaadid(HO)</w:t>
            </w:r>
          </w:p>
        </w:tc>
        <w:tc>
          <w:tcPr>
            <w:tcW w:w="4678" w:type="dxa"/>
            <w:hideMark/>
          </w:tcPr>
          <w:p w:rsidR="00D31D2F" w:rsidRDefault="00D31D2F">
            <w:r w:rsidRPr="00D31D2F">
              <w:t xml:space="preserve">majandusjuht, rühma personal, </w:t>
            </w:r>
          </w:p>
          <w:p w:rsidR="00D31D2F" w:rsidRPr="00D31D2F" w:rsidRDefault="00D31D2F">
            <w:r w:rsidRPr="00D31D2F">
              <w:t xml:space="preserve">(pilt)reeglid rühmades, pidev </w:t>
            </w:r>
            <w:proofErr w:type="spellStart"/>
            <w:r w:rsidRPr="00D31D2F">
              <w:t>meeldetuletamine</w:t>
            </w:r>
            <w:proofErr w:type="spellEnd"/>
            <w:r w:rsidRPr="00D31D2F">
              <w:t>, arutelu õpetaja abidega</w:t>
            </w:r>
          </w:p>
        </w:tc>
      </w:tr>
      <w:tr w:rsidR="00D31D2F" w:rsidRPr="00D31D2F" w:rsidTr="00D31D2F">
        <w:trPr>
          <w:trHeight w:val="570"/>
        </w:trPr>
        <w:tc>
          <w:tcPr>
            <w:tcW w:w="1203" w:type="dxa"/>
            <w:hideMark/>
          </w:tcPr>
          <w:p w:rsidR="00D31D2F" w:rsidRPr="00D31D2F" w:rsidRDefault="00D31D2F" w:rsidP="00D31D2F">
            <w:r w:rsidRPr="00D31D2F">
              <w:t>35</w:t>
            </w:r>
          </w:p>
        </w:tc>
        <w:tc>
          <w:tcPr>
            <w:tcW w:w="2342" w:type="dxa"/>
            <w:hideMark/>
          </w:tcPr>
          <w:p w:rsidR="00D31D2F" w:rsidRPr="00D31D2F" w:rsidRDefault="00D31D2F">
            <w:r w:rsidRPr="00D31D2F">
              <w:t>Pesuruumi põrand on mittelibisevast materjalist</w:t>
            </w:r>
          </w:p>
        </w:tc>
        <w:tc>
          <w:tcPr>
            <w:tcW w:w="1842" w:type="dxa"/>
            <w:hideMark/>
          </w:tcPr>
          <w:p w:rsidR="00D31D2F" w:rsidRPr="00D31D2F" w:rsidRDefault="00D31D2F">
            <w:r w:rsidRPr="00D31D2F">
              <w:t>libisemise oht</w:t>
            </w:r>
          </w:p>
        </w:tc>
        <w:tc>
          <w:tcPr>
            <w:tcW w:w="1565" w:type="dxa"/>
            <w:hideMark/>
          </w:tcPr>
          <w:p w:rsidR="00D31D2F" w:rsidRPr="00D31D2F" w:rsidRDefault="00D31D2F">
            <w:r w:rsidRPr="00D31D2F">
              <w:t>III</w:t>
            </w:r>
          </w:p>
        </w:tc>
        <w:tc>
          <w:tcPr>
            <w:tcW w:w="4105" w:type="dxa"/>
            <w:hideMark/>
          </w:tcPr>
          <w:p w:rsidR="00D31D2F" w:rsidRPr="00D31D2F" w:rsidRDefault="00D31D2F">
            <w:r w:rsidRPr="00D31D2F">
              <w:t>katta põrand mittelibiseva kattega</w:t>
            </w:r>
          </w:p>
        </w:tc>
        <w:tc>
          <w:tcPr>
            <w:tcW w:w="4678" w:type="dxa"/>
            <w:hideMark/>
          </w:tcPr>
          <w:p w:rsidR="00D31D2F" w:rsidRPr="00D31D2F" w:rsidRDefault="00D31D2F">
            <w:r w:rsidRPr="00D31D2F">
              <w:t xml:space="preserve">Reeglid, </w:t>
            </w:r>
            <w:r>
              <w:t xml:space="preserve">sobival ajal pesemine, </w:t>
            </w:r>
            <w:r w:rsidRPr="00D31D2F">
              <w:t>ettevaatust!</w:t>
            </w:r>
          </w:p>
        </w:tc>
      </w:tr>
      <w:tr w:rsidR="00D31D2F" w:rsidRPr="00D31D2F" w:rsidTr="00D31D2F">
        <w:trPr>
          <w:trHeight w:val="765"/>
        </w:trPr>
        <w:tc>
          <w:tcPr>
            <w:tcW w:w="1203" w:type="dxa"/>
            <w:hideMark/>
          </w:tcPr>
          <w:p w:rsidR="00D31D2F" w:rsidRPr="00D31D2F" w:rsidRDefault="00D31D2F" w:rsidP="00D31D2F">
            <w:r w:rsidRPr="00D31D2F">
              <w:t>36</w:t>
            </w:r>
          </w:p>
        </w:tc>
        <w:tc>
          <w:tcPr>
            <w:tcW w:w="2342" w:type="dxa"/>
            <w:hideMark/>
          </w:tcPr>
          <w:p w:rsidR="00D31D2F" w:rsidRPr="00D31D2F" w:rsidRDefault="00D31D2F">
            <w:r w:rsidRPr="00D31D2F">
              <w:t>Pistikupesad (ka pikendusjuhtmel) on kaetud lapsekindlate kaitsetega või asuvad lastele kättesaamatul kõrgusel</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 xml:space="preserve">Liiga kõrgel, arvuti juhe jääb rippuma või pea kasutama pikendusjuhet(TR),pistikupesad kõrgel, üks pikendusjuhe on maas, </w:t>
            </w:r>
            <w:proofErr w:type="spellStart"/>
            <w:r w:rsidRPr="00D31D2F">
              <w:t>radika</w:t>
            </w:r>
            <w:proofErr w:type="spellEnd"/>
            <w:r w:rsidRPr="00D31D2F">
              <w:t xml:space="preserve"> taga</w:t>
            </w:r>
          </w:p>
        </w:tc>
        <w:tc>
          <w:tcPr>
            <w:tcW w:w="4678" w:type="dxa"/>
            <w:hideMark/>
          </w:tcPr>
          <w:p w:rsidR="00D31D2F" w:rsidRPr="00D31D2F" w:rsidRDefault="00D31D2F">
            <w:r w:rsidRPr="00D31D2F">
              <w:t>uus la projekt</w:t>
            </w:r>
          </w:p>
        </w:tc>
      </w:tr>
      <w:tr w:rsidR="00D31D2F" w:rsidRPr="00D31D2F" w:rsidTr="00D31D2F">
        <w:trPr>
          <w:trHeight w:val="330"/>
        </w:trPr>
        <w:tc>
          <w:tcPr>
            <w:tcW w:w="1203" w:type="dxa"/>
            <w:hideMark/>
          </w:tcPr>
          <w:p w:rsidR="00D31D2F" w:rsidRPr="00D31D2F" w:rsidRDefault="00D31D2F" w:rsidP="00D31D2F">
            <w:r w:rsidRPr="00D31D2F">
              <w:t>37</w:t>
            </w:r>
          </w:p>
        </w:tc>
        <w:tc>
          <w:tcPr>
            <w:tcW w:w="2342" w:type="dxa"/>
            <w:hideMark/>
          </w:tcPr>
          <w:p w:rsidR="00D31D2F" w:rsidRPr="00D31D2F" w:rsidRDefault="00D31D2F">
            <w:r w:rsidRPr="00D31D2F">
              <w:t>Elektroonilised seadmed on ööseks välja lülitatud</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Nõudepesumasin võiks automaatselt välja lülituda.</w:t>
            </w:r>
          </w:p>
        </w:tc>
        <w:tc>
          <w:tcPr>
            <w:tcW w:w="4678" w:type="dxa"/>
            <w:hideMark/>
          </w:tcPr>
          <w:p w:rsidR="00D31D2F" w:rsidRPr="00D31D2F" w:rsidRDefault="00D31D2F">
            <w:r>
              <w:t>IT spetsialistiga arutelu</w:t>
            </w:r>
          </w:p>
        </w:tc>
      </w:tr>
      <w:tr w:rsidR="00D31D2F" w:rsidRPr="00D31D2F" w:rsidTr="00D31D2F">
        <w:trPr>
          <w:trHeight w:val="540"/>
        </w:trPr>
        <w:tc>
          <w:tcPr>
            <w:tcW w:w="1203" w:type="dxa"/>
            <w:hideMark/>
          </w:tcPr>
          <w:p w:rsidR="00D31D2F" w:rsidRPr="00D31D2F" w:rsidRDefault="00D31D2F" w:rsidP="00D31D2F">
            <w:r w:rsidRPr="00D31D2F">
              <w:t>38</w:t>
            </w:r>
          </w:p>
        </w:tc>
        <w:tc>
          <w:tcPr>
            <w:tcW w:w="2342" w:type="dxa"/>
            <w:hideMark/>
          </w:tcPr>
          <w:p w:rsidR="00D31D2F" w:rsidRPr="00D31D2F" w:rsidRDefault="00D31D2F">
            <w:r w:rsidRPr="00D31D2F">
              <w:t>Telefoni lähedal on tähtsad telefoninumbrid (hädaabi, lapsevanemad jm)</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Rühmas tähtsad numbrid seinale.</w:t>
            </w:r>
          </w:p>
        </w:tc>
        <w:tc>
          <w:tcPr>
            <w:tcW w:w="4678" w:type="dxa"/>
            <w:hideMark/>
          </w:tcPr>
          <w:p w:rsidR="00D31D2F" w:rsidRPr="00D31D2F" w:rsidRDefault="00D31D2F" w:rsidP="00D31D2F">
            <w:r>
              <w:t>Rühmade töötajad</w:t>
            </w:r>
          </w:p>
        </w:tc>
      </w:tr>
      <w:tr w:rsidR="00D31D2F" w:rsidRPr="00D31D2F" w:rsidTr="00D31D2F">
        <w:trPr>
          <w:trHeight w:val="555"/>
        </w:trPr>
        <w:tc>
          <w:tcPr>
            <w:tcW w:w="1203" w:type="dxa"/>
            <w:hideMark/>
          </w:tcPr>
          <w:p w:rsidR="00D31D2F" w:rsidRPr="00D31D2F" w:rsidRDefault="00D31D2F" w:rsidP="00D31D2F">
            <w:r w:rsidRPr="00D31D2F">
              <w:t>39</w:t>
            </w:r>
          </w:p>
        </w:tc>
        <w:tc>
          <w:tcPr>
            <w:tcW w:w="2342" w:type="dxa"/>
            <w:hideMark/>
          </w:tcPr>
          <w:p w:rsidR="00D31D2F" w:rsidRPr="00D31D2F" w:rsidRDefault="00D31D2F">
            <w:r w:rsidRPr="00D31D2F">
              <w:t>Võõraste omavoliline pääs asutuse ruumidesse on välditud</w:t>
            </w:r>
          </w:p>
        </w:tc>
        <w:tc>
          <w:tcPr>
            <w:tcW w:w="1842" w:type="dxa"/>
            <w:hideMark/>
          </w:tcPr>
          <w:p w:rsidR="00D31D2F" w:rsidRPr="00D31D2F" w:rsidRDefault="00D31D2F">
            <w:r w:rsidRPr="00D31D2F">
              <w:t xml:space="preserve">vargused, PO; Ei ole välistatud, et ka hoovi uksest siseneb majja võõras. Ning läheb kuhu rühma soovib. </w:t>
            </w:r>
          </w:p>
        </w:tc>
        <w:tc>
          <w:tcPr>
            <w:tcW w:w="1565" w:type="dxa"/>
            <w:hideMark/>
          </w:tcPr>
          <w:p w:rsidR="00D31D2F" w:rsidRPr="00D31D2F" w:rsidRDefault="00D31D2F">
            <w:r w:rsidRPr="00D31D2F">
              <w:t>III;IV, võimalik kuid mitte tõenäone</w:t>
            </w:r>
          </w:p>
        </w:tc>
        <w:tc>
          <w:tcPr>
            <w:tcW w:w="4105" w:type="dxa"/>
            <w:hideMark/>
          </w:tcPr>
          <w:p w:rsidR="00D31D2F" w:rsidRPr="00D31D2F" w:rsidRDefault="00D31D2F">
            <w:r w:rsidRPr="00D31D2F">
              <w:t>Jätke väärisesemed ja raha koju seifi... :), välisuksed on avatud. Telefonisüsteem; Majauksed on lukus laste toas viibimise ajal, kindlasti köögi uks lukus. Lapsevanem laseb kella, kui soovib majja tulla. kõik töötajad jälgivad majas liikuvaid inimesi.</w:t>
            </w:r>
          </w:p>
        </w:tc>
        <w:tc>
          <w:tcPr>
            <w:tcW w:w="4678" w:type="dxa"/>
            <w:hideMark/>
          </w:tcPr>
          <w:p w:rsidR="00D31D2F" w:rsidRDefault="00D31D2F">
            <w:r>
              <w:t>ettepanekud renoveerimisel</w:t>
            </w:r>
            <w:r w:rsidRPr="00D31D2F">
              <w:t xml:space="preserve">, </w:t>
            </w:r>
          </w:p>
          <w:p w:rsidR="00D31D2F" w:rsidRPr="00D31D2F" w:rsidRDefault="00D31D2F">
            <w:r>
              <w:t>praegu kotid kappidesse, eesuksed lukustatud</w:t>
            </w:r>
          </w:p>
        </w:tc>
      </w:tr>
      <w:tr w:rsidR="00D31D2F" w:rsidRPr="00D31D2F" w:rsidTr="00D31D2F">
        <w:trPr>
          <w:trHeight w:val="825"/>
        </w:trPr>
        <w:tc>
          <w:tcPr>
            <w:tcW w:w="1203" w:type="dxa"/>
            <w:hideMark/>
          </w:tcPr>
          <w:p w:rsidR="00D31D2F" w:rsidRPr="00D31D2F" w:rsidRDefault="00D31D2F" w:rsidP="00D31D2F">
            <w:r w:rsidRPr="00D31D2F">
              <w:lastRenderedPageBreak/>
              <w:t>40</w:t>
            </w:r>
          </w:p>
        </w:tc>
        <w:tc>
          <w:tcPr>
            <w:tcW w:w="2342" w:type="dxa"/>
            <w:hideMark/>
          </w:tcPr>
          <w:p w:rsidR="00D31D2F" w:rsidRPr="00D31D2F" w:rsidRDefault="00D31D2F">
            <w:r w:rsidRPr="00D31D2F">
              <w:t>Kasutusel on ainult terved mängu-, õppe- ja spordivahendid</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 xml:space="preserve">Katkine vahend kohe prügikasti </w:t>
            </w:r>
            <w:proofErr w:type="spellStart"/>
            <w:r w:rsidRPr="00D31D2F">
              <w:t>viia.Ei</w:t>
            </w:r>
            <w:proofErr w:type="spellEnd"/>
            <w:r w:rsidRPr="00D31D2F">
              <w:t xml:space="preserve">, sest uusi asju ei jõuta niipalju osta. Kasutusel on ainult terved mänguasjad; Jätkame kokkulepet, kus igal kuul vastutab üks aiarühm </w:t>
            </w:r>
            <w:proofErr w:type="spellStart"/>
            <w:r w:rsidRPr="00D31D2F">
              <w:t>õueala</w:t>
            </w:r>
            <w:proofErr w:type="spellEnd"/>
            <w:r w:rsidRPr="00D31D2F">
              <w:t xml:space="preserve"> ja kuuri korrashoiu eest.  </w:t>
            </w:r>
          </w:p>
        </w:tc>
        <w:tc>
          <w:tcPr>
            <w:tcW w:w="4678" w:type="dxa"/>
            <w:hideMark/>
          </w:tcPr>
          <w:p w:rsidR="00D31D2F" w:rsidRPr="00D31D2F" w:rsidRDefault="00D31D2F">
            <w:r w:rsidRPr="00D31D2F">
              <w:t xml:space="preserve">õppejuht, </w:t>
            </w:r>
            <w:r>
              <w:t>tervisejuht,  rühma personal, pidev ülevaatus</w:t>
            </w:r>
          </w:p>
        </w:tc>
      </w:tr>
      <w:tr w:rsidR="00D31D2F" w:rsidRPr="00D31D2F" w:rsidTr="00D31D2F">
        <w:trPr>
          <w:trHeight w:val="855"/>
        </w:trPr>
        <w:tc>
          <w:tcPr>
            <w:tcW w:w="1203" w:type="dxa"/>
            <w:hideMark/>
          </w:tcPr>
          <w:p w:rsidR="00D31D2F" w:rsidRPr="00D31D2F" w:rsidRDefault="00D31D2F" w:rsidP="00D31D2F">
            <w:r w:rsidRPr="00D31D2F">
              <w:t>41</w:t>
            </w:r>
          </w:p>
        </w:tc>
        <w:tc>
          <w:tcPr>
            <w:tcW w:w="2342" w:type="dxa"/>
            <w:hideMark/>
          </w:tcPr>
          <w:p w:rsidR="00D31D2F" w:rsidRPr="00D31D2F" w:rsidRDefault="00D31D2F">
            <w:r w:rsidRPr="00D31D2F">
              <w:t xml:space="preserve"> Lasteaias tehakse kahepoolseid koopiaid</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Või lapsed joonistavad teisele poolele, lõikame märkmepaberiks; Tehakse, kuid millises ulatuses ei oma statistikat. teha koopiamasinate juurde õpetus, kuidas kahepoolselt paljundada, rääkida üle, läbi mõelda paberile paljundamise vajadus;</w:t>
            </w:r>
          </w:p>
        </w:tc>
        <w:tc>
          <w:tcPr>
            <w:tcW w:w="4678" w:type="dxa"/>
            <w:hideMark/>
          </w:tcPr>
          <w:p w:rsidR="00D31D2F" w:rsidRPr="00D31D2F" w:rsidRDefault="00D31D2F">
            <w:r w:rsidRPr="00D31D2F">
              <w:t xml:space="preserve">õppejuht- selged põhimõtted mida ja kui palju paljundame, kahepoolse </w:t>
            </w:r>
            <w:proofErr w:type="spellStart"/>
            <w:r w:rsidRPr="00D31D2F">
              <w:t>paljundam</w:t>
            </w:r>
            <w:proofErr w:type="spellEnd"/>
            <w:r w:rsidRPr="00D31D2F">
              <w:t xml:space="preserve"> õpetu</w:t>
            </w:r>
            <w:r>
              <w:t>s ja sildid, paberikulu vähendamine</w:t>
            </w:r>
          </w:p>
        </w:tc>
      </w:tr>
      <w:tr w:rsidR="00D31D2F" w:rsidRPr="00D31D2F" w:rsidTr="00D31D2F">
        <w:trPr>
          <w:trHeight w:val="300"/>
        </w:trPr>
        <w:tc>
          <w:tcPr>
            <w:tcW w:w="1203" w:type="dxa"/>
            <w:hideMark/>
          </w:tcPr>
          <w:p w:rsidR="00D31D2F" w:rsidRPr="00D31D2F" w:rsidRDefault="00D31D2F" w:rsidP="00D31D2F">
            <w:r w:rsidRPr="00D31D2F">
              <w:t>42</w:t>
            </w:r>
          </w:p>
        </w:tc>
        <w:tc>
          <w:tcPr>
            <w:tcW w:w="2342" w:type="dxa"/>
            <w:hideMark/>
          </w:tcPr>
          <w:p w:rsidR="00D31D2F" w:rsidRPr="00D31D2F" w:rsidRDefault="00D31D2F">
            <w:r w:rsidRPr="00D31D2F">
              <w:t>Joonistuspaber on ümbertöödeldud paberist või  muu keskkonnasäästlik  kasutus</w:t>
            </w:r>
          </w:p>
        </w:tc>
        <w:tc>
          <w:tcPr>
            <w:tcW w:w="1842" w:type="dxa"/>
            <w:hideMark/>
          </w:tcPr>
          <w:p w:rsidR="00D31D2F" w:rsidRPr="00D31D2F" w:rsidRDefault="00D31D2F">
            <w:r w:rsidRPr="00D31D2F">
              <w:t xml:space="preserve">Kasutame joonistuspaberit mitmel korral, erinevad tehnikad,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joonistusbloki tegemine kunstikeskuses; Kasutatakse, kuid millises ulatuses, ei ole statistikat.</w:t>
            </w:r>
          </w:p>
        </w:tc>
        <w:tc>
          <w:tcPr>
            <w:tcW w:w="4678" w:type="dxa"/>
            <w:hideMark/>
          </w:tcPr>
          <w:p w:rsidR="00D31D2F" w:rsidRDefault="00D31D2F" w:rsidP="00D31D2F">
            <w:r w:rsidRPr="00D31D2F">
              <w:t xml:space="preserve">õppejuht </w:t>
            </w:r>
            <w:r>
              <w:t>–firmalt info</w:t>
            </w:r>
            <w:r w:rsidRPr="00D31D2F">
              <w:t xml:space="preserve"> </w:t>
            </w:r>
          </w:p>
          <w:p w:rsidR="00D31D2F" w:rsidRPr="00D31D2F" w:rsidRDefault="00D31D2F" w:rsidP="00D31D2F">
            <w:r w:rsidRPr="00D31D2F">
              <w:t>propageerida erinevate paberijääkide (materjal, kuju) kasutamist, kunstitegu looduslike vahenditega, vähendada A4 kunstitööde tegemist</w:t>
            </w:r>
          </w:p>
        </w:tc>
      </w:tr>
      <w:tr w:rsidR="00D31D2F" w:rsidRPr="00D31D2F" w:rsidTr="00D31D2F">
        <w:trPr>
          <w:trHeight w:val="555"/>
        </w:trPr>
        <w:tc>
          <w:tcPr>
            <w:tcW w:w="1203" w:type="dxa"/>
            <w:hideMark/>
          </w:tcPr>
          <w:p w:rsidR="00D31D2F" w:rsidRPr="00D31D2F" w:rsidRDefault="00D31D2F" w:rsidP="00D31D2F">
            <w:r w:rsidRPr="00D31D2F">
              <w:t>43</w:t>
            </w:r>
          </w:p>
        </w:tc>
        <w:tc>
          <w:tcPr>
            <w:tcW w:w="2342" w:type="dxa"/>
            <w:hideMark/>
          </w:tcPr>
          <w:p w:rsidR="00D31D2F" w:rsidRPr="00D31D2F" w:rsidRDefault="00D31D2F">
            <w:r w:rsidRPr="00D31D2F">
              <w:t xml:space="preserve">Võimalus on toitu ise taldrikule tõsta või paluda väiksemaid </w:t>
            </w:r>
            <w:proofErr w:type="spellStart"/>
            <w:r w:rsidRPr="00D31D2F">
              <w:t>portsjone</w:t>
            </w:r>
            <w:proofErr w:type="spellEnd"/>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 xml:space="preserve">Sõimerühmas vahepala, puuviljad, köögiviljad, järjepidev selgitustöö aiarühmades, mida laps saaks ise tõsta; vastuolu: laps peab portsjoni kätte saama? - </w:t>
            </w:r>
            <w:proofErr w:type="spellStart"/>
            <w:r w:rsidRPr="00D31D2F">
              <w:t>Biojäätmetesse</w:t>
            </w:r>
            <w:proofErr w:type="spellEnd"/>
            <w:r w:rsidRPr="00D31D2F">
              <w:t xml:space="preserve"> läheb ka jagamata toit. Ei, sest toit võib kuum olla; Korrapidajad tõstavad valmis </w:t>
            </w:r>
            <w:proofErr w:type="spellStart"/>
            <w:r w:rsidRPr="00D31D2F">
              <w:t>portsionid</w:t>
            </w:r>
            <w:proofErr w:type="spellEnd"/>
            <w:r w:rsidRPr="00D31D2F">
              <w:t>. Arutelu meie eesmärkide ja ühtsete põhimõtete kokkuleppimiseks</w:t>
            </w:r>
          </w:p>
        </w:tc>
        <w:tc>
          <w:tcPr>
            <w:tcW w:w="4678" w:type="dxa"/>
            <w:hideMark/>
          </w:tcPr>
          <w:p w:rsidR="00D31D2F" w:rsidRDefault="00D31D2F" w:rsidP="00D31D2F">
            <w:r w:rsidRPr="00D31D2F">
              <w:t xml:space="preserve">Tervisenõukogu </w:t>
            </w:r>
          </w:p>
          <w:p w:rsidR="00D31D2F" w:rsidRPr="00D31D2F" w:rsidRDefault="00D31D2F" w:rsidP="00D31D2F">
            <w:r>
              <w:t xml:space="preserve">Rühmades loome võimalused ja </w:t>
            </w:r>
            <w:r w:rsidRPr="00D31D2F">
              <w:t>õpetame l</w:t>
            </w:r>
            <w:r>
              <w:t xml:space="preserve">apsi ennast söömisel ise </w:t>
            </w:r>
            <w:r w:rsidRPr="00D31D2F">
              <w:t>teenindama</w:t>
            </w:r>
          </w:p>
        </w:tc>
      </w:tr>
      <w:tr w:rsidR="00D31D2F" w:rsidRPr="00D31D2F" w:rsidTr="00D31D2F">
        <w:trPr>
          <w:trHeight w:val="540"/>
        </w:trPr>
        <w:tc>
          <w:tcPr>
            <w:tcW w:w="1203" w:type="dxa"/>
            <w:hideMark/>
          </w:tcPr>
          <w:p w:rsidR="00D31D2F" w:rsidRPr="00D31D2F" w:rsidRDefault="00D31D2F" w:rsidP="00D31D2F">
            <w:r w:rsidRPr="00D31D2F">
              <w:t>44</w:t>
            </w:r>
          </w:p>
        </w:tc>
        <w:tc>
          <w:tcPr>
            <w:tcW w:w="2342" w:type="dxa"/>
            <w:hideMark/>
          </w:tcPr>
          <w:p w:rsidR="00D31D2F" w:rsidRPr="00D31D2F" w:rsidRDefault="00D31D2F">
            <w:r w:rsidRPr="00D31D2F">
              <w:t>Vitamiinipausi puu- ja juurviljad on kohalikud tooted</w:t>
            </w:r>
          </w:p>
        </w:tc>
        <w:tc>
          <w:tcPr>
            <w:tcW w:w="1842" w:type="dxa"/>
            <w:hideMark/>
          </w:tcPr>
          <w:p w:rsidR="00D31D2F" w:rsidRPr="00D31D2F" w:rsidRDefault="00D31D2F">
            <w:r w:rsidRPr="00D31D2F">
              <w:t>toiduraha ei jätku</w:t>
            </w:r>
          </w:p>
        </w:tc>
        <w:tc>
          <w:tcPr>
            <w:tcW w:w="1565" w:type="dxa"/>
            <w:hideMark/>
          </w:tcPr>
          <w:p w:rsidR="00D31D2F" w:rsidRPr="00D31D2F" w:rsidRDefault="00D31D2F">
            <w:r w:rsidRPr="00D31D2F">
              <w:t> </w:t>
            </w:r>
          </w:p>
        </w:tc>
        <w:tc>
          <w:tcPr>
            <w:tcW w:w="4105" w:type="dxa"/>
            <w:hideMark/>
          </w:tcPr>
          <w:p w:rsidR="00D31D2F" w:rsidRPr="00D31D2F" w:rsidRDefault="00D31D2F">
            <w:r w:rsidRPr="00D31D2F">
              <w:t xml:space="preserve">Hind kallim ja pole valikut. Kohalikult talunikult kartul, kapsas, punapeet, kurk, till, lehtsalat </w:t>
            </w:r>
            <w:proofErr w:type="spellStart"/>
            <w:r w:rsidRPr="00D31D2F">
              <w:t>Grüne</w:t>
            </w:r>
            <w:proofErr w:type="spellEnd"/>
            <w:r w:rsidRPr="00D31D2F">
              <w:t xml:space="preserve"> Feest, ülejäänud tooted (vitamiinipaus) </w:t>
            </w:r>
            <w:proofErr w:type="spellStart"/>
            <w:r w:rsidRPr="00D31D2F">
              <w:t>hulgifirmast</w:t>
            </w:r>
            <w:proofErr w:type="spellEnd"/>
            <w:r w:rsidRPr="00D31D2F">
              <w:t>, kus eestimaised tooted kallimad - välja töötada lasteaia põhimõte, mida järgime. Uurida talunike taimede kasvatamispõhimõtteid (mahe?)</w:t>
            </w:r>
          </w:p>
        </w:tc>
        <w:tc>
          <w:tcPr>
            <w:tcW w:w="4678" w:type="dxa"/>
            <w:hideMark/>
          </w:tcPr>
          <w:p w:rsidR="00D31D2F" w:rsidRDefault="00D31D2F">
            <w:r w:rsidRPr="00D31D2F">
              <w:t xml:space="preserve">Maj juht </w:t>
            </w:r>
            <w:r>
              <w:t>–</w:t>
            </w:r>
            <w:r w:rsidRPr="00D31D2F">
              <w:t xml:space="preserve"> </w:t>
            </w:r>
            <w:r>
              <w:t>võimalusel kaasata kohalikke talunikke</w:t>
            </w:r>
          </w:p>
          <w:p w:rsidR="00D31D2F" w:rsidRPr="00D31D2F" w:rsidRDefault="00D31D2F">
            <w:r w:rsidRPr="00D31D2F">
              <w:t>direktor - kaasata hoolekogu otsustamisse</w:t>
            </w:r>
          </w:p>
        </w:tc>
      </w:tr>
      <w:tr w:rsidR="00D31D2F" w:rsidRPr="00D31D2F" w:rsidTr="00D31D2F">
        <w:trPr>
          <w:trHeight w:val="540"/>
        </w:trPr>
        <w:tc>
          <w:tcPr>
            <w:tcW w:w="1203" w:type="dxa"/>
            <w:hideMark/>
          </w:tcPr>
          <w:p w:rsidR="00D31D2F" w:rsidRPr="00D31D2F" w:rsidRDefault="00D31D2F" w:rsidP="00D31D2F">
            <w:r w:rsidRPr="00D31D2F">
              <w:lastRenderedPageBreak/>
              <w:t>45</w:t>
            </w:r>
          </w:p>
        </w:tc>
        <w:tc>
          <w:tcPr>
            <w:tcW w:w="2342" w:type="dxa"/>
            <w:hideMark/>
          </w:tcPr>
          <w:p w:rsidR="00D31D2F" w:rsidRPr="00D31D2F" w:rsidRDefault="00D31D2F">
            <w:r w:rsidRPr="00D31D2F">
              <w:t>Lasteaias kasutatakse mõningaid õiglase kaubanduse või mahetoidu tooteid</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mahe kallim</w:t>
            </w:r>
          </w:p>
        </w:tc>
        <w:tc>
          <w:tcPr>
            <w:tcW w:w="4678" w:type="dxa"/>
            <w:hideMark/>
          </w:tcPr>
          <w:p w:rsidR="00D31D2F" w:rsidRDefault="00D31D2F">
            <w:r w:rsidRPr="00D31D2F">
              <w:t xml:space="preserve">Koostöö juhtkonna ja hoolekoguga. </w:t>
            </w:r>
          </w:p>
          <w:p w:rsidR="00D31D2F" w:rsidRPr="00D31D2F" w:rsidRDefault="00D31D2F">
            <w:r w:rsidRPr="00D31D2F">
              <w:t>Viia k</w:t>
            </w:r>
            <w:r>
              <w:t>urssi õig</w:t>
            </w:r>
            <w:r w:rsidRPr="00D31D2F">
              <w:t>l</w:t>
            </w:r>
            <w:r>
              <w:t>a</w:t>
            </w:r>
            <w:r w:rsidRPr="00D31D2F">
              <w:t>se kaubanduse põhimõtetega</w:t>
            </w:r>
          </w:p>
        </w:tc>
      </w:tr>
      <w:tr w:rsidR="00D31D2F" w:rsidRPr="00D31D2F" w:rsidTr="00D31D2F">
        <w:trPr>
          <w:trHeight w:val="360"/>
        </w:trPr>
        <w:tc>
          <w:tcPr>
            <w:tcW w:w="1203" w:type="dxa"/>
            <w:hideMark/>
          </w:tcPr>
          <w:p w:rsidR="00D31D2F" w:rsidRPr="00D31D2F" w:rsidRDefault="00D31D2F" w:rsidP="00D31D2F">
            <w:r w:rsidRPr="00D31D2F">
              <w:t>46</w:t>
            </w:r>
          </w:p>
        </w:tc>
        <w:tc>
          <w:tcPr>
            <w:tcW w:w="2342" w:type="dxa"/>
            <w:hideMark/>
          </w:tcPr>
          <w:p w:rsidR="00D31D2F" w:rsidRPr="00D31D2F" w:rsidRDefault="00D31D2F">
            <w:r w:rsidRPr="00D31D2F">
              <w:t>Lasteaia menüüs on tihti kala</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2x nädalas</w:t>
            </w:r>
          </w:p>
        </w:tc>
        <w:tc>
          <w:tcPr>
            <w:tcW w:w="4678" w:type="dxa"/>
            <w:hideMark/>
          </w:tcPr>
          <w:p w:rsidR="00D31D2F" w:rsidRPr="00D31D2F" w:rsidRDefault="00D31D2F" w:rsidP="00D31D2F">
            <w:r>
              <w:t xml:space="preserve">majandusjuhataja- </w:t>
            </w:r>
            <w:proofErr w:type="spellStart"/>
            <w:r>
              <w:t>t</w:t>
            </w:r>
            <w:r w:rsidRPr="00D31D2F">
              <w:t>ervisejuht+nõukogu</w:t>
            </w:r>
            <w:proofErr w:type="spellEnd"/>
            <w:r w:rsidRPr="00D31D2F">
              <w:t xml:space="preserve">, </w:t>
            </w:r>
          </w:p>
        </w:tc>
      </w:tr>
      <w:tr w:rsidR="00D31D2F" w:rsidRPr="00D31D2F" w:rsidTr="00D31D2F">
        <w:trPr>
          <w:trHeight w:val="540"/>
        </w:trPr>
        <w:tc>
          <w:tcPr>
            <w:tcW w:w="1203" w:type="dxa"/>
            <w:hideMark/>
          </w:tcPr>
          <w:p w:rsidR="00D31D2F" w:rsidRPr="00D31D2F" w:rsidRDefault="00D31D2F" w:rsidP="00D31D2F">
            <w:r w:rsidRPr="00D31D2F">
              <w:t>47</w:t>
            </w:r>
          </w:p>
        </w:tc>
        <w:tc>
          <w:tcPr>
            <w:tcW w:w="2342" w:type="dxa"/>
            <w:hideMark/>
          </w:tcPr>
          <w:p w:rsidR="00D31D2F" w:rsidRPr="00D31D2F" w:rsidRDefault="00D31D2F">
            <w:r w:rsidRPr="00D31D2F">
              <w:t>Kokad on kaasatud laste õppe- ja kasvatusprotsessi</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Miks nad peavad olema? Iga majas olev täiskasvanu on lastele eeskuju. Kuid rühmad võiks ehk rohkem teda köögiga koostööd. Väiksed kokad köögis abis. Mõne rühma projekt. Kokad rühmades mõnd toitu tutvustamas, jälgimas söömist. lasteaia koka roll lasteaias laiem</w:t>
            </w:r>
          </w:p>
        </w:tc>
        <w:tc>
          <w:tcPr>
            <w:tcW w:w="4678" w:type="dxa"/>
            <w:hideMark/>
          </w:tcPr>
          <w:p w:rsidR="00D31D2F" w:rsidRDefault="00D31D2F" w:rsidP="00D31D2F">
            <w:r w:rsidRPr="00D31D2F">
              <w:t xml:space="preserve">Arutelu </w:t>
            </w:r>
          </w:p>
          <w:p w:rsidR="00D31D2F" w:rsidRPr="00D31D2F" w:rsidRDefault="00D31D2F" w:rsidP="00D31D2F">
            <w:r>
              <w:t>Koka roll praegu ja pärast renoveerimist</w:t>
            </w:r>
          </w:p>
        </w:tc>
      </w:tr>
      <w:tr w:rsidR="00D31D2F" w:rsidRPr="00D31D2F" w:rsidTr="00D31D2F">
        <w:trPr>
          <w:trHeight w:val="870"/>
        </w:trPr>
        <w:tc>
          <w:tcPr>
            <w:tcW w:w="1203" w:type="dxa"/>
            <w:hideMark/>
          </w:tcPr>
          <w:p w:rsidR="00D31D2F" w:rsidRPr="00D31D2F" w:rsidRDefault="00D31D2F" w:rsidP="00D31D2F">
            <w:r w:rsidRPr="00D31D2F">
              <w:t>48</w:t>
            </w:r>
          </w:p>
        </w:tc>
        <w:tc>
          <w:tcPr>
            <w:tcW w:w="2342" w:type="dxa"/>
            <w:hideMark/>
          </w:tcPr>
          <w:p w:rsidR="00D31D2F" w:rsidRPr="00D31D2F" w:rsidRDefault="00D31D2F">
            <w:r w:rsidRPr="00D31D2F">
              <w:t>Lastele õpetatakse kelgutamise, suusatamise ja uisutamise tehnikat ning nende tegevustega seotud ohtude vältimist</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uisutamist ei toimu üldse, suusatamine vaid koolieelikutele, kelgutamine on kõigile, ainult kelgutamine; uisutamine ja suusatamine on nn kuiv treening</w:t>
            </w:r>
          </w:p>
        </w:tc>
        <w:tc>
          <w:tcPr>
            <w:tcW w:w="4678" w:type="dxa"/>
            <w:hideMark/>
          </w:tcPr>
          <w:p w:rsidR="00D31D2F" w:rsidRPr="00D31D2F" w:rsidRDefault="00D31D2F">
            <w:r w:rsidRPr="00D31D2F">
              <w:t xml:space="preserve">liikumisõpetaja </w:t>
            </w:r>
          </w:p>
        </w:tc>
      </w:tr>
      <w:tr w:rsidR="00D31D2F" w:rsidRPr="00D31D2F" w:rsidTr="00D31D2F">
        <w:trPr>
          <w:trHeight w:val="600"/>
        </w:trPr>
        <w:tc>
          <w:tcPr>
            <w:tcW w:w="1203" w:type="dxa"/>
            <w:hideMark/>
          </w:tcPr>
          <w:p w:rsidR="00D31D2F" w:rsidRPr="00D31D2F" w:rsidRDefault="00D31D2F" w:rsidP="00D31D2F">
            <w:r w:rsidRPr="00D31D2F">
              <w:t>49</w:t>
            </w:r>
          </w:p>
        </w:tc>
        <w:tc>
          <w:tcPr>
            <w:tcW w:w="2342" w:type="dxa"/>
            <w:hideMark/>
          </w:tcPr>
          <w:p w:rsidR="00D31D2F" w:rsidRPr="00D31D2F" w:rsidRDefault="00D31D2F">
            <w:r w:rsidRPr="00D31D2F">
              <w:t>Personal kannab jalgrattaga sõites kiivrit</w:t>
            </w:r>
          </w:p>
        </w:tc>
        <w:tc>
          <w:tcPr>
            <w:tcW w:w="1842" w:type="dxa"/>
            <w:hideMark/>
          </w:tcPr>
          <w:p w:rsidR="00D31D2F" w:rsidRPr="00D31D2F" w:rsidRDefault="00D31D2F">
            <w:r w:rsidRPr="00D31D2F">
              <w:t>õpetaja eeskuju, kukkudes trauma oht</w:t>
            </w:r>
          </w:p>
        </w:tc>
        <w:tc>
          <w:tcPr>
            <w:tcW w:w="1565" w:type="dxa"/>
            <w:hideMark/>
          </w:tcPr>
          <w:p w:rsidR="00D31D2F" w:rsidRPr="00D31D2F" w:rsidRDefault="00D31D2F">
            <w:r w:rsidRPr="00D31D2F">
              <w:t> </w:t>
            </w:r>
          </w:p>
        </w:tc>
        <w:tc>
          <w:tcPr>
            <w:tcW w:w="4105" w:type="dxa"/>
            <w:hideMark/>
          </w:tcPr>
          <w:p w:rsidR="00D31D2F" w:rsidRPr="00D31D2F" w:rsidRDefault="00D31D2F">
            <w:r w:rsidRPr="00D31D2F">
              <w:t>ei tea, selgitada</w:t>
            </w:r>
          </w:p>
        </w:tc>
        <w:tc>
          <w:tcPr>
            <w:tcW w:w="4678" w:type="dxa"/>
            <w:hideMark/>
          </w:tcPr>
          <w:p w:rsidR="00D31D2F" w:rsidRPr="00D31D2F" w:rsidRDefault="00D31D2F">
            <w:r w:rsidRPr="00D31D2F">
              <w:t xml:space="preserve">tervisejuht </w:t>
            </w:r>
          </w:p>
        </w:tc>
      </w:tr>
      <w:tr w:rsidR="00D31D2F" w:rsidRPr="00D31D2F" w:rsidTr="00D31D2F">
        <w:trPr>
          <w:trHeight w:val="1095"/>
        </w:trPr>
        <w:tc>
          <w:tcPr>
            <w:tcW w:w="1203" w:type="dxa"/>
            <w:hideMark/>
          </w:tcPr>
          <w:p w:rsidR="00D31D2F" w:rsidRPr="00D31D2F" w:rsidRDefault="00D31D2F" w:rsidP="00D31D2F">
            <w:r w:rsidRPr="00D31D2F">
              <w:t>50</w:t>
            </w:r>
          </w:p>
        </w:tc>
        <w:tc>
          <w:tcPr>
            <w:tcW w:w="2342" w:type="dxa"/>
            <w:hideMark/>
          </w:tcPr>
          <w:p w:rsidR="00D31D2F" w:rsidRPr="00D31D2F" w:rsidRDefault="00D31D2F">
            <w:r w:rsidRPr="00D31D2F">
              <w:t>Lapsed kannavad libisemiskindla tallaga ja kindlalt jalas püsivaid jalanõusid</w:t>
            </w:r>
          </w:p>
        </w:tc>
        <w:tc>
          <w:tcPr>
            <w:tcW w:w="1842" w:type="dxa"/>
            <w:hideMark/>
          </w:tcPr>
          <w:p w:rsidR="00D31D2F" w:rsidRPr="00D31D2F" w:rsidRDefault="00D31D2F">
            <w:r w:rsidRPr="00D31D2F">
              <w:t xml:space="preserve">libisemise oht; Kui nii ei ole, juhime vanemate tähelepanu, et jalanõu on katki, ei püsi jalas </w:t>
            </w:r>
            <w:proofErr w:type="spellStart"/>
            <w:r w:rsidRPr="00D31D2F">
              <w:t>vma</w:t>
            </w:r>
            <w:proofErr w:type="spellEnd"/>
          </w:p>
        </w:tc>
        <w:tc>
          <w:tcPr>
            <w:tcW w:w="1565" w:type="dxa"/>
            <w:hideMark/>
          </w:tcPr>
          <w:p w:rsidR="00D31D2F" w:rsidRPr="00D31D2F" w:rsidRDefault="00D31D2F">
            <w:r w:rsidRPr="00D31D2F">
              <w:t>väike</w:t>
            </w:r>
          </w:p>
        </w:tc>
        <w:tc>
          <w:tcPr>
            <w:tcW w:w="4105" w:type="dxa"/>
            <w:hideMark/>
          </w:tcPr>
          <w:p w:rsidR="00D31D2F" w:rsidRPr="00D31D2F" w:rsidRDefault="00D31D2F">
            <w:r w:rsidRPr="00D31D2F">
              <w:t>Alati ei pruugi olla, vanemate valikul… Mugavad libisemiskindlad jalanõud. oleneb vanemate valikust</w:t>
            </w:r>
          </w:p>
        </w:tc>
        <w:tc>
          <w:tcPr>
            <w:tcW w:w="4678" w:type="dxa"/>
            <w:hideMark/>
          </w:tcPr>
          <w:p w:rsidR="00D31D2F" w:rsidRPr="00D31D2F" w:rsidRDefault="00D31D2F">
            <w:r w:rsidRPr="00D31D2F">
              <w:t>Tervisejuht</w:t>
            </w:r>
            <w:r>
              <w:t>, rühmade õpetajad</w:t>
            </w:r>
          </w:p>
        </w:tc>
      </w:tr>
      <w:tr w:rsidR="00D31D2F" w:rsidRPr="00D31D2F" w:rsidTr="00D31D2F">
        <w:trPr>
          <w:trHeight w:val="420"/>
        </w:trPr>
        <w:tc>
          <w:tcPr>
            <w:tcW w:w="1203" w:type="dxa"/>
            <w:hideMark/>
          </w:tcPr>
          <w:p w:rsidR="00D31D2F" w:rsidRPr="00D31D2F" w:rsidRDefault="00D31D2F" w:rsidP="00D31D2F">
            <w:r w:rsidRPr="00D31D2F">
              <w:t>51</w:t>
            </w:r>
          </w:p>
        </w:tc>
        <w:tc>
          <w:tcPr>
            <w:tcW w:w="2342" w:type="dxa"/>
            <w:hideMark/>
          </w:tcPr>
          <w:p w:rsidR="00D31D2F" w:rsidRPr="00D31D2F" w:rsidRDefault="00D31D2F">
            <w:r w:rsidRPr="00D31D2F">
              <w:t>Lapsed kannavad pimeda ajal helkurit</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Riietel helkurribad; Kontrollida;</w:t>
            </w:r>
          </w:p>
        </w:tc>
        <w:tc>
          <w:tcPr>
            <w:tcW w:w="4678" w:type="dxa"/>
            <w:hideMark/>
          </w:tcPr>
          <w:p w:rsidR="00D31D2F" w:rsidRPr="00D31D2F" w:rsidRDefault="00D31D2F" w:rsidP="00D31D2F">
            <w:r>
              <w:t>tervisejuht</w:t>
            </w:r>
          </w:p>
        </w:tc>
      </w:tr>
      <w:tr w:rsidR="00D31D2F" w:rsidRPr="00D31D2F" w:rsidTr="00D31D2F">
        <w:trPr>
          <w:trHeight w:val="825"/>
        </w:trPr>
        <w:tc>
          <w:tcPr>
            <w:tcW w:w="1203" w:type="dxa"/>
            <w:hideMark/>
          </w:tcPr>
          <w:p w:rsidR="00D31D2F" w:rsidRPr="00D31D2F" w:rsidRDefault="00D31D2F" w:rsidP="00D31D2F">
            <w:r w:rsidRPr="00D31D2F">
              <w:lastRenderedPageBreak/>
              <w:t>52</w:t>
            </w:r>
          </w:p>
        </w:tc>
        <w:tc>
          <w:tcPr>
            <w:tcW w:w="2342" w:type="dxa"/>
            <w:hideMark/>
          </w:tcPr>
          <w:p w:rsidR="00D31D2F" w:rsidRPr="00D31D2F" w:rsidRDefault="00D31D2F">
            <w:r w:rsidRPr="00D31D2F">
              <w:t>Täiskasvanud peavad lugu väärtustest (kokkulepped toimivad, õhkkond on koostöine ja arenev)</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on erandeid, mis kinnitavad reegleid</w:t>
            </w:r>
          </w:p>
        </w:tc>
        <w:tc>
          <w:tcPr>
            <w:tcW w:w="4678" w:type="dxa"/>
            <w:hideMark/>
          </w:tcPr>
          <w:p w:rsidR="00D31D2F" w:rsidRDefault="00D31D2F" w:rsidP="00D31D2F">
            <w:r w:rsidRPr="00D31D2F">
              <w:t xml:space="preserve">Juhtkond, </w:t>
            </w:r>
          </w:p>
          <w:p w:rsidR="00D31D2F" w:rsidRPr="00D31D2F" w:rsidRDefault="00D31D2F" w:rsidP="00D31D2F">
            <w:r>
              <w:t>Väärtuste analüüs 2020 ja konkursitöö esitamine</w:t>
            </w:r>
          </w:p>
        </w:tc>
      </w:tr>
      <w:tr w:rsidR="00D31D2F" w:rsidRPr="00D31D2F" w:rsidTr="00D31D2F">
        <w:trPr>
          <w:trHeight w:val="345"/>
        </w:trPr>
        <w:tc>
          <w:tcPr>
            <w:tcW w:w="1203" w:type="dxa"/>
            <w:hideMark/>
          </w:tcPr>
          <w:p w:rsidR="00D31D2F" w:rsidRPr="00D31D2F" w:rsidRDefault="00D31D2F" w:rsidP="00D31D2F">
            <w:r w:rsidRPr="00D31D2F">
              <w:t>53</w:t>
            </w:r>
          </w:p>
        </w:tc>
        <w:tc>
          <w:tcPr>
            <w:tcW w:w="2342" w:type="dxa"/>
            <w:hideMark/>
          </w:tcPr>
          <w:p w:rsidR="00D31D2F" w:rsidRPr="00D31D2F" w:rsidRDefault="00D31D2F">
            <w:r w:rsidRPr="00D31D2F">
              <w:t>Haiguste perioodil tunneb lasteaednik end turvaliselt</w:t>
            </w:r>
          </w:p>
        </w:tc>
        <w:tc>
          <w:tcPr>
            <w:tcW w:w="1842" w:type="dxa"/>
            <w:hideMark/>
          </w:tcPr>
          <w:p w:rsidR="00D31D2F" w:rsidRPr="00D31D2F" w:rsidRDefault="00D31D2F">
            <w:r w:rsidRPr="00D31D2F">
              <w:t>Oht haigestuda ise ja viia nakkus koju</w:t>
            </w:r>
          </w:p>
        </w:tc>
        <w:tc>
          <w:tcPr>
            <w:tcW w:w="1565" w:type="dxa"/>
            <w:hideMark/>
          </w:tcPr>
          <w:p w:rsidR="00D31D2F" w:rsidRPr="00D31D2F" w:rsidRDefault="00D31D2F">
            <w:r w:rsidRPr="00D31D2F">
              <w:t>suur</w:t>
            </w:r>
          </w:p>
        </w:tc>
        <w:tc>
          <w:tcPr>
            <w:tcW w:w="4105" w:type="dxa"/>
            <w:hideMark/>
          </w:tcPr>
          <w:p w:rsidR="00D31D2F" w:rsidRPr="00D31D2F" w:rsidRDefault="00D31D2F">
            <w:r w:rsidRPr="00D31D2F">
              <w:t xml:space="preserve">haiged lapsed kodus, rühmas rääkida vanematega . tuleb teha kõik võimalikud </w:t>
            </w:r>
            <w:proofErr w:type="spellStart"/>
            <w:r w:rsidRPr="00D31D2F">
              <w:t>vaktsineetrimised</w:t>
            </w:r>
            <w:proofErr w:type="spellEnd"/>
            <w:r w:rsidRPr="00D31D2F">
              <w:t>, koostöö vanematega; oleneb inimesest</w:t>
            </w:r>
          </w:p>
        </w:tc>
        <w:tc>
          <w:tcPr>
            <w:tcW w:w="4678" w:type="dxa"/>
            <w:hideMark/>
          </w:tcPr>
          <w:p w:rsidR="00D31D2F" w:rsidRPr="00D31D2F" w:rsidRDefault="00D31D2F" w:rsidP="00D31D2F">
            <w:r>
              <w:t xml:space="preserve">Tervisejuht, direktor </w:t>
            </w:r>
          </w:p>
        </w:tc>
      </w:tr>
      <w:tr w:rsidR="00D31D2F" w:rsidRPr="00D31D2F" w:rsidTr="00D31D2F">
        <w:trPr>
          <w:trHeight w:val="615"/>
        </w:trPr>
        <w:tc>
          <w:tcPr>
            <w:tcW w:w="1203" w:type="dxa"/>
            <w:hideMark/>
          </w:tcPr>
          <w:p w:rsidR="00D31D2F" w:rsidRPr="00D31D2F" w:rsidRDefault="00D31D2F" w:rsidP="00D31D2F">
            <w:r w:rsidRPr="00D31D2F">
              <w:t>54</w:t>
            </w:r>
          </w:p>
        </w:tc>
        <w:tc>
          <w:tcPr>
            <w:tcW w:w="2342" w:type="dxa"/>
            <w:hideMark/>
          </w:tcPr>
          <w:p w:rsidR="00D31D2F" w:rsidRPr="00D31D2F" w:rsidRDefault="00D31D2F">
            <w:r w:rsidRPr="00D31D2F">
              <w:t>Lasteaednik hoolib oma füüsilisest  ja vaimsest tervisest</w:t>
            </w:r>
          </w:p>
        </w:tc>
        <w:tc>
          <w:tcPr>
            <w:tcW w:w="1842" w:type="dxa"/>
            <w:hideMark/>
          </w:tcPr>
          <w:p w:rsidR="00D31D2F" w:rsidRPr="00D31D2F" w:rsidRDefault="00D31D2F">
            <w:r w:rsidRPr="00D31D2F">
              <w:t> </w:t>
            </w:r>
          </w:p>
        </w:tc>
        <w:tc>
          <w:tcPr>
            <w:tcW w:w="1565" w:type="dxa"/>
            <w:hideMark/>
          </w:tcPr>
          <w:p w:rsidR="00D31D2F" w:rsidRPr="00D31D2F" w:rsidRDefault="00D31D2F">
            <w:r w:rsidRPr="00D31D2F">
              <w:t> </w:t>
            </w:r>
          </w:p>
        </w:tc>
        <w:tc>
          <w:tcPr>
            <w:tcW w:w="4105" w:type="dxa"/>
            <w:hideMark/>
          </w:tcPr>
          <w:p w:rsidR="00D31D2F" w:rsidRPr="00D31D2F" w:rsidRDefault="00D31D2F">
            <w:r w:rsidRPr="00D31D2F">
              <w:t>oleneb inimesest</w:t>
            </w:r>
          </w:p>
        </w:tc>
        <w:tc>
          <w:tcPr>
            <w:tcW w:w="4678" w:type="dxa"/>
            <w:hideMark/>
          </w:tcPr>
          <w:p w:rsidR="00D31D2F" w:rsidRPr="00D31D2F" w:rsidRDefault="00D31D2F" w:rsidP="00D31D2F">
            <w:r>
              <w:t>Tervise- ja väärtuste töögrupp</w:t>
            </w:r>
            <w:r w:rsidRPr="00D31D2F">
              <w:t xml:space="preserve"> koos juhtkonnaga </w:t>
            </w:r>
          </w:p>
        </w:tc>
      </w:tr>
    </w:tbl>
    <w:p w:rsidR="00AE3CEF" w:rsidRDefault="00AE3CEF"/>
    <w:sectPr w:rsidR="00AE3CEF" w:rsidSect="00D31D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2F"/>
    <w:rsid w:val="003114D0"/>
    <w:rsid w:val="00437335"/>
    <w:rsid w:val="00462716"/>
    <w:rsid w:val="00554206"/>
    <w:rsid w:val="00AE3CEF"/>
    <w:rsid w:val="00C22C0E"/>
    <w:rsid w:val="00D31D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4469D-7D03-44E6-9A2E-2B260A94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D3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8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2490</Words>
  <Characters>14443</Characters>
  <Application>Microsoft Office Word</Application>
  <DocSecurity>0</DocSecurity>
  <Lines>120</Lines>
  <Paragraphs>33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Raat</dc:creator>
  <cp:keywords/>
  <dc:description/>
  <cp:lastModifiedBy>Lia Raat</cp:lastModifiedBy>
  <cp:revision>2</cp:revision>
  <dcterms:created xsi:type="dcterms:W3CDTF">2021-05-05T08:45:00Z</dcterms:created>
  <dcterms:modified xsi:type="dcterms:W3CDTF">2021-05-05T08:45:00Z</dcterms:modified>
</cp:coreProperties>
</file>